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48" w:rsidRDefault="004E3C48" w:rsidP="004E3C4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E3C48">
        <w:rPr>
          <w:rFonts w:ascii="Times New Roman" w:eastAsia="Times New Roman" w:hAnsi="Times New Roman" w:cs="Times New Roman"/>
          <w:sz w:val="24"/>
          <w:szCs w:val="24"/>
          <w:lang w:eastAsia="ru-RU"/>
        </w:rPr>
        <w:t>ПРЕДЛОЖЕНИЕ О РАЗМЕРЕ ЦЕН (ТАРИФОВ), ДОЛГОСРОЧНЫХ ПАРАМЕТРОВ РЕГУЛИРОВАНИЯ</w:t>
      </w:r>
      <w:r w:rsidRPr="004E3C48">
        <w:rPr>
          <w:rFonts w:ascii="Times New Roman" w:eastAsia="Times New Roman" w:hAnsi="Times New Roman" w:cs="Times New Roman"/>
          <w:sz w:val="24"/>
          <w:szCs w:val="24"/>
          <w:lang w:eastAsia="ru-RU"/>
        </w:rPr>
        <w:br/>
      </w:r>
      <w:r w:rsidR="007C35F8">
        <w:rPr>
          <w:rFonts w:ascii="Times New Roman" w:eastAsia="Times New Roman" w:hAnsi="Times New Roman" w:cs="Times New Roman"/>
          <w:sz w:val="24"/>
          <w:szCs w:val="24"/>
          <w:lang w:eastAsia="ru-RU"/>
        </w:rPr>
        <w:t xml:space="preserve">(ВИД ЦЕНЫ (ТАРИФА) </w:t>
      </w:r>
      <w:r w:rsidR="007C35F8">
        <w:rPr>
          <w:rFonts w:ascii="Times New Roman" w:eastAsia="Times New Roman" w:hAnsi="Times New Roman" w:cs="Times New Roman"/>
          <w:sz w:val="24"/>
          <w:szCs w:val="24"/>
          <w:lang w:eastAsia="ru-RU"/>
        </w:rPr>
        <w:br/>
        <w:t xml:space="preserve">на    2018   </w:t>
      </w:r>
      <w:r w:rsidRPr="004E3C48">
        <w:rPr>
          <w:rFonts w:ascii="Times New Roman" w:eastAsia="Times New Roman" w:hAnsi="Times New Roman" w:cs="Times New Roman"/>
          <w:sz w:val="24"/>
          <w:szCs w:val="24"/>
          <w:lang w:eastAsia="ru-RU"/>
        </w:rPr>
        <w:t>год</w:t>
      </w:r>
      <w:r w:rsidRPr="004E3C48">
        <w:rPr>
          <w:rFonts w:ascii="Times New Roman" w:eastAsia="Times New Roman" w:hAnsi="Times New Roman" w:cs="Times New Roman"/>
          <w:sz w:val="24"/>
          <w:szCs w:val="24"/>
          <w:lang w:eastAsia="ru-RU"/>
        </w:rPr>
        <w:br/>
        <w:t>(расчетный период регулирования)</w:t>
      </w:r>
      <w:bookmarkStart w:id="0" w:name="l44"/>
      <w:bookmarkEnd w:id="0"/>
      <w:proofErr w:type="gramEnd"/>
    </w:p>
    <w:p w:rsidR="00BB3B29" w:rsidRPr="004E3C48" w:rsidRDefault="00BB3B29" w:rsidP="004E3C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унитарное предприятие «Выксаэнерго»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15"/>
      </w:tblGrid>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bookmarkStart w:id="1" w:name="l3"/>
            <w:bookmarkStart w:id="2" w:name="l64"/>
            <w:bookmarkEnd w:id="1"/>
            <w:bookmarkEnd w:id="2"/>
            <w:r w:rsidRPr="004E3C48">
              <w:rPr>
                <w:rFonts w:ascii="Times New Roman" w:eastAsia="Times New Roman" w:hAnsi="Times New Roman" w:cs="Times New Roman"/>
                <w:sz w:val="24"/>
                <w:szCs w:val="24"/>
                <w:lang w:eastAsia="ru-RU"/>
              </w:rPr>
              <w:t>(полное и сокращенное наименование юридического лица)</w:t>
            </w: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130FB"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«Выксаэнерго»</w:t>
            </w:r>
            <w:r w:rsidR="004E3C48" w:rsidRPr="004E3C48">
              <w:rPr>
                <w:rFonts w:ascii="Times New Roman" w:eastAsia="Times New Roman" w:hAnsi="Times New Roman" w:cs="Times New Roman"/>
                <w:sz w:val="24"/>
                <w:szCs w:val="24"/>
                <w:lang w:eastAsia="ru-RU"/>
              </w:rPr>
              <w:t> </w:t>
            </w:r>
          </w:p>
        </w:tc>
      </w:tr>
    </w:tbl>
    <w:p w:rsidR="004E3C48" w:rsidRPr="004E3C48" w:rsidRDefault="004E3C48" w:rsidP="004E3C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3C48">
        <w:rPr>
          <w:rFonts w:ascii="Times New Roman" w:eastAsia="Times New Roman" w:hAnsi="Times New Roman" w:cs="Times New Roman"/>
          <w:i/>
          <w:iCs/>
          <w:sz w:val="24"/>
          <w:szCs w:val="24"/>
          <w:lang w:eastAsia="ru-RU"/>
        </w:rPr>
        <w:t>Приложение N 1</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к предложению о размере цен</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(тарифов), долгосрочных</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параметров регулирования</w:t>
      </w:r>
      <w:bookmarkStart w:id="3" w:name="l65"/>
      <w:bookmarkEnd w:id="3"/>
    </w:p>
    <w:p w:rsidR="004E3C48" w:rsidRPr="004E3C48" w:rsidRDefault="004E3C48" w:rsidP="004E3C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Раздел 1. Информация об организации</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Полное наименование</w:t>
      </w:r>
      <w:bookmarkStart w:id="4" w:name="l45"/>
      <w:bookmarkEnd w:id="4"/>
      <w:r w:rsidR="00BB3B29">
        <w:rPr>
          <w:rFonts w:ascii="Times New Roman" w:eastAsia="Times New Roman" w:hAnsi="Times New Roman" w:cs="Times New Roman"/>
          <w:sz w:val="24"/>
          <w:szCs w:val="24"/>
          <w:lang w:eastAsia="ru-RU"/>
        </w:rPr>
        <w:t>: Муниципальное унитарное предприятие «Выксаэнерго»</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Сокращенное наименование</w:t>
      </w:r>
      <w:r w:rsidR="00BB3B29">
        <w:rPr>
          <w:rFonts w:ascii="Times New Roman" w:eastAsia="Times New Roman" w:hAnsi="Times New Roman" w:cs="Times New Roman"/>
          <w:sz w:val="24"/>
          <w:szCs w:val="24"/>
          <w:lang w:eastAsia="ru-RU"/>
        </w:rPr>
        <w:t>: МУП «Выксаэнерго»</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Место нахождения</w:t>
      </w:r>
      <w:r w:rsidR="00BB3B29">
        <w:rPr>
          <w:rFonts w:ascii="Times New Roman" w:eastAsia="Times New Roman" w:hAnsi="Times New Roman" w:cs="Times New Roman"/>
          <w:sz w:val="24"/>
          <w:szCs w:val="24"/>
          <w:lang w:eastAsia="ru-RU"/>
        </w:rPr>
        <w:t>: 607060, Нижегородская область, городской округ Г. Выкса, улица Красные Зори, дом 35а.</w:t>
      </w:r>
    </w:p>
    <w:p w:rsidR="00BB3B29" w:rsidRPr="004E3C48" w:rsidRDefault="004E3C48" w:rsidP="00BB3B29">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Фактический адрес</w:t>
      </w:r>
      <w:r w:rsidR="00BB3B29">
        <w:rPr>
          <w:rFonts w:ascii="Times New Roman" w:eastAsia="Times New Roman" w:hAnsi="Times New Roman" w:cs="Times New Roman"/>
          <w:sz w:val="24"/>
          <w:szCs w:val="24"/>
          <w:lang w:eastAsia="ru-RU"/>
        </w:rPr>
        <w:t>: 607060, Нижегородская область, городской округ Г. Выкса, улица Красные Зори, дом 35а.</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ИНН</w:t>
      </w:r>
      <w:r w:rsidR="00BB3B29">
        <w:rPr>
          <w:rFonts w:ascii="Times New Roman" w:eastAsia="Times New Roman" w:hAnsi="Times New Roman" w:cs="Times New Roman"/>
          <w:sz w:val="24"/>
          <w:szCs w:val="24"/>
          <w:lang w:eastAsia="ru-RU"/>
        </w:rPr>
        <w:t xml:space="preserve"> 5247015739</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КПП</w:t>
      </w:r>
      <w:bookmarkStart w:id="5" w:name="l4"/>
      <w:bookmarkEnd w:id="5"/>
      <w:r w:rsidR="00BB3B29">
        <w:rPr>
          <w:rFonts w:ascii="Times New Roman" w:eastAsia="Times New Roman" w:hAnsi="Times New Roman" w:cs="Times New Roman"/>
          <w:sz w:val="24"/>
          <w:szCs w:val="24"/>
          <w:lang w:eastAsia="ru-RU"/>
        </w:rPr>
        <w:t xml:space="preserve"> 524701001</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Ф.И.О. руководителя</w:t>
      </w:r>
      <w:r w:rsidR="00BB3B29">
        <w:rPr>
          <w:rFonts w:ascii="Times New Roman" w:eastAsia="Times New Roman" w:hAnsi="Times New Roman" w:cs="Times New Roman"/>
          <w:sz w:val="24"/>
          <w:szCs w:val="24"/>
          <w:lang w:eastAsia="ru-RU"/>
        </w:rPr>
        <w:t xml:space="preserve">  </w:t>
      </w:r>
      <w:proofErr w:type="spellStart"/>
      <w:r w:rsidR="00BB3B29">
        <w:rPr>
          <w:rFonts w:ascii="Times New Roman" w:eastAsia="Times New Roman" w:hAnsi="Times New Roman" w:cs="Times New Roman"/>
          <w:sz w:val="24"/>
          <w:szCs w:val="24"/>
          <w:lang w:eastAsia="ru-RU"/>
        </w:rPr>
        <w:t>Журин</w:t>
      </w:r>
      <w:proofErr w:type="spellEnd"/>
      <w:r w:rsidR="00BB3B29">
        <w:rPr>
          <w:rFonts w:ascii="Times New Roman" w:eastAsia="Times New Roman" w:hAnsi="Times New Roman" w:cs="Times New Roman"/>
          <w:sz w:val="24"/>
          <w:szCs w:val="24"/>
          <w:lang w:eastAsia="ru-RU"/>
        </w:rPr>
        <w:t xml:space="preserve"> Владимир Алексеевич</w:t>
      </w:r>
    </w:p>
    <w:p w:rsidR="004E3C48" w:rsidRPr="00BB3B29" w:rsidRDefault="004E3C48" w:rsidP="004E3C48">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4E3C48">
        <w:rPr>
          <w:rFonts w:ascii="Times New Roman" w:eastAsia="Times New Roman" w:hAnsi="Times New Roman" w:cs="Times New Roman"/>
          <w:sz w:val="24"/>
          <w:szCs w:val="24"/>
          <w:lang w:eastAsia="ru-RU"/>
        </w:rPr>
        <w:t>Адрес электронной почты</w:t>
      </w:r>
      <w:r w:rsidR="00BB3B29">
        <w:rPr>
          <w:rFonts w:ascii="Times New Roman" w:eastAsia="Times New Roman" w:hAnsi="Times New Roman" w:cs="Times New Roman"/>
          <w:sz w:val="24"/>
          <w:szCs w:val="24"/>
          <w:lang w:eastAsia="ru-RU"/>
        </w:rPr>
        <w:t xml:space="preserve">:  </w:t>
      </w:r>
      <w:proofErr w:type="spellStart"/>
      <w:r w:rsidR="00BB3B29" w:rsidRPr="00BB3B29">
        <w:rPr>
          <w:rFonts w:ascii="Times New Roman" w:eastAsia="Times New Roman" w:hAnsi="Times New Roman" w:cs="Times New Roman"/>
          <w:sz w:val="24"/>
          <w:szCs w:val="24"/>
          <w:u w:val="single"/>
          <w:lang w:val="en-US" w:eastAsia="ru-RU"/>
        </w:rPr>
        <w:t>vy</w:t>
      </w:r>
      <w:r w:rsidR="00BB3B29">
        <w:rPr>
          <w:rFonts w:ascii="Times New Roman" w:eastAsia="Times New Roman" w:hAnsi="Times New Roman" w:cs="Times New Roman"/>
          <w:sz w:val="24"/>
          <w:szCs w:val="24"/>
          <w:u w:val="single"/>
          <w:lang w:val="en-US" w:eastAsia="ru-RU"/>
        </w:rPr>
        <w:t>ksaenergo</w:t>
      </w:r>
      <w:proofErr w:type="spellEnd"/>
      <w:r w:rsidR="00BB3B29" w:rsidRPr="00BB3B29">
        <w:rPr>
          <w:rFonts w:ascii="Times New Roman" w:eastAsia="Times New Roman" w:hAnsi="Times New Roman" w:cs="Times New Roman"/>
          <w:sz w:val="24"/>
          <w:szCs w:val="24"/>
          <w:u w:val="single"/>
          <w:lang w:eastAsia="ru-RU"/>
        </w:rPr>
        <w:t>@</w:t>
      </w:r>
      <w:r w:rsidR="00BB3B29">
        <w:rPr>
          <w:rFonts w:ascii="Times New Roman" w:eastAsia="Times New Roman" w:hAnsi="Times New Roman" w:cs="Times New Roman"/>
          <w:sz w:val="24"/>
          <w:szCs w:val="24"/>
          <w:u w:val="single"/>
          <w:lang w:val="en-US" w:eastAsia="ru-RU"/>
        </w:rPr>
        <w:t>mail</w:t>
      </w:r>
      <w:r w:rsidR="00BB3B29" w:rsidRPr="00BB3B29">
        <w:rPr>
          <w:rFonts w:ascii="Times New Roman" w:eastAsia="Times New Roman" w:hAnsi="Times New Roman" w:cs="Times New Roman"/>
          <w:sz w:val="24"/>
          <w:szCs w:val="24"/>
          <w:u w:val="single"/>
          <w:lang w:eastAsia="ru-RU"/>
        </w:rPr>
        <w:t>.</w:t>
      </w:r>
      <w:proofErr w:type="spellStart"/>
      <w:r w:rsidR="00BB3B29">
        <w:rPr>
          <w:rFonts w:ascii="Times New Roman" w:eastAsia="Times New Roman" w:hAnsi="Times New Roman" w:cs="Times New Roman"/>
          <w:sz w:val="24"/>
          <w:szCs w:val="24"/>
          <w:u w:val="single"/>
          <w:lang w:val="en-US" w:eastAsia="ru-RU"/>
        </w:rPr>
        <w:t>ru</w:t>
      </w:r>
      <w:proofErr w:type="spellEnd"/>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Контактный телефон</w:t>
      </w:r>
      <w:r w:rsidR="00BB3B29">
        <w:rPr>
          <w:rFonts w:ascii="Times New Roman" w:eastAsia="Times New Roman" w:hAnsi="Times New Roman" w:cs="Times New Roman"/>
          <w:sz w:val="24"/>
          <w:szCs w:val="24"/>
          <w:lang w:eastAsia="ru-RU"/>
        </w:rPr>
        <w:t>: 8(83177)60076</w:t>
      </w:r>
    </w:p>
    <w:p w:rsid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Факс</w:t>
      </w:r>
      <w:r w:rsidR="00BB3B29">
        <w:rPr>
          <w:rFonts w:ascii="Times New Roman" w:eastAsia="Times New Roman" w:hAnsi="Times New Roman" w:cs="Times New Roman"/>
          <w:sz w:val="24"/>
          <w:szCs w:val="24"/>
          <w:lang w:eastAsia="ru-RU"/>
        </w:rPr>
        <w:t xml:space="preserve"> 8(83177)60075</w:t>
      </w:r>
    </w:p>
    <w:p w:rsidR="00985311" w:rsidRDefault="00985311" w:rsidP="004E3C48">
      <w:pPr>
        <w:spacing w:before="100" w:beforeAutospacing="1" w:after="100" w:afterAutospacing="1" w:line="240" w:lineRule="auto"/>
        <w:rPr>
          <w:rFonts w:ascii="Times New Roman" w:eastAsia="Times New Roman" w:hAnsi="Times New Roman" w:cs="Times New Roman"/>
          <w:sz w:val="24"/>
          <w:szCs w:val="24"/>
          <w:lang w:eastAsia="ru-RU"/>
        </w:rPr>
      </w:pPr>
    </w:p>
    <w:p w:rsidR="00985311" w:rsidRDefault="00985311" w:rsidP="004E3C48">
      <w:pPr>
        <w:spacing w:before="100" w:beforeAutospacing="1" w:after="100" w:afterAutospacing="1" w:line="240" w:lineRule="auto"/>
        <w:rPr>
          <w:rFonts w:ascii="Times New Roman" w:eastAsia="Times New Roman" w:hAnsi="Times New Roman" w:cs="Times New Roman"/>
          <w:sz w:val="24"/>
          <w:szCs w:val="24"/>
          <w:lang w:eastAsia="ru-RU"/>
        </w:rPr>
      </w:pPr>
    </w:p>
    <w:p w:rsidR="00985311" w:rsidRDefault="00985311" w:rsidP="004E3C48">
      <w:pPr>
        <w:spacing w:before="100" w:beforeAutospacing="1" w:after="100" w:afterAutospacing="1" w:line="240" w:lineRule="auto"/>
        <w:rPr>
          <w:rFonts w:ascii="Times New Roman" w:eastAsia="Times New Roman" w:hAnsi="Times New Roman" w:cs="Times New Roman"/>
          <w:sz w:val="24"/>
          <w:szCs w:val="24"/>
          <w:lang w:eastAsia="ru-RU"/>
        </w:rPr>
      </w:pPr>
    </w:p>
    <w:p w:rsidR="00985311" w:rsidRDefault="00985311" w:rsidP="004E3C48">
      <w:pPr>
        <w:spacing w:before="100" w:beforeAutospacing="1" w:after="100" w:afterAutospacing="1" w:line="240" w:lineRule="auto"/>
        <w:rPr>
          <w:rFonts w:ascii="Times New Roman" w:eastAsia="Times New Roman" w:hAnsi="Times New Roman" w:cs="Times New Roman"/>
          <w:sz w:val="24"/>
          <w:szCs w:val="24"/>
          <w:lang w:eastAsia="ru-RU"/>
        </w:rPr>
      </w:pPr>
    </w:p>
    <w:p w:rsidR="00985311" w:rsidRPr="004E3C48" w:rsidRDefault="00985311" w:rsidP="004E3C48">
      <w:pPr>
        <w:spacing w:before="100" w:beforeAutospacing="1" w:after="100" w:afterAutospacing="1" w:line="240" w:lineRule="auto"/>
        <w:rPr>
          <w:rFonts w:ascii="Times New Roman" w:eastAsia="Times New Roman" w:hAnsi="Times New Roman" w:cs="Times New Roman"/>
          <w:sz w:val="24"/>
          <w:szCs w:val="24"/>
          <w:lang w:eastAsia="ru-RU"/>
        </w:rPr>
      </w:pPr>
    </w:p>
    <w:p w:rsidR="004E3C48" w:rsidRPr="004E3C48" w:rsidRDefault="004E3C48" w:rsidP="004E3C48">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4E3C48">
        <w:rPr>
          <w:rFonts w:ascii="Times New Roman" w:eastAsia="Times New Roman" w:hAnsi="Times New Roman" w:cs="Times New Roman"/>
          <w:i/>
          <w:iCs/>
          <w:sz w:val="24"/>
          <w:szCs w:val="24"/>
          <w:lang w:eastAsia="ru-RU"/>
        </w:rPr>
        <w:lastRenderedPageBreak/>
        <w:t>Приложение N 2</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к предложению о размере цен</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тарифов), долгосрочных</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параметров регулирования</w:t>
      </w:r>
      <w:proofErr w:type="gramEnd"/>
    </w:p>
    <w:p w:rsidR="004E3C48" w:rsidRPr="004E3C48" w:rsidRDefault="004E3C48" w:rsidP="004E3C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Раздел 2.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0"/>
        <w:gridCol w:w="2477"/>
        <w:gridCol w:w="1154"/>
        <w:gridCol w:w="1962"/>
        <w:gridCol w:w="1593"/>
        <w:gridCol w:w="1629"/>
      </w:tblGrid>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bookmarkStart w:id="6" w:name="l5"/>
            <w:bookmarkEnd w:id="6"/>
            <w:r w:rsidRPr="004E3C48">
              <w:rPr>
                <w:rFonts w:ascii="Times New Roman" w:eastAsia="Times New Roman" w:hAnsi="Times New Roman" w:cs="Times New Roman"/>
                <w:sz w:val="24"/>
                <w:szCs w:val="24"/>
                <w:lang w:eastAsia="ru-RU"/>
              </w:rPr>
              <w:t xml:space="preserve">N </w:t>
            </w:r>
            <w:proofErr w:type="gramStart"/>
            <w:r w:rsidRPr="004E3C48">
              <w:rPr>
                <w:rFonts w:ascii="Times New Roman" w:eastAsia="Times New Roman" w:hAnsi="Times New Roman" w:cs="Times New Roman"/>
                <w:sz w:val="24"/>
                <w:szCs w:val="24"/>
                <w:lang w:eastAsia="ru-RU"/>
              </w:rPr>
              <w:t>п</w:t>
            </w:r>
            <w:proofErr w:type="gramEnd"/>
            <w:r w:rsidRPr="004E3C48">
              <w:rPr>
                <w:rFonts w:ascii="Times New Roman" w:eastAsia="Times New Roman" w:hAnsi="Times New Roman" w:cs="Times New Roman"/>
                <w:sz w:val="24"/>
                <w:szCs w:val="24"/>
                <w:lang w:eastAsia="ru-RU"/>
              </w:rPr>
              <w:t xml:space="preserve">/п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Наименование показателей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Единица измерения </w:t>
            </w:r>
          </w:p>
        </w:tc>
        <w:tc>
          <w:tcPr>
            <w:tcW w:w="1042" w:type="pct"/>
            <w:tcBorders>
              <w:top w:val="outset" w:sz="6" w:space="0" w:color="auto"/>
              <w:left w:val="outset" w:sz="6" w:space="0" w:color="auto"/>
              <w:bottom w:val="outset" w:sz="6" w:space="0" w:color="auto"/>
              <w:right w:val="outset" w:sz="6" w:space="0" w:color="auto"/>
            </w:tcBorders>
            <w:hideMark/>
          </w:tcPr>
          <w:p w:rsidR="00BB3B29"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Фактические показатели за год, предшествующий базовому периоду</w:t>
            </w:r>
          </w:p>
          <w:p w:rsidR="004E3C48" w:rsidRPr="004E3C48" w:rsidRDefault="0046041A"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r w:rsidR="00BB3B29">
              <w:rPr>
                <w:rFonts w:ascii="Times New Roman" w:eastAsia="Times New Roman" w:hAnsi="Times New Roman" w:cs="Times New Roman"/>
                <w:sz w:val="24"/>
                <w:szCs w:val="24"/>
                <w:lang w:eastAsia="ru-RU"/>
              </w:rPr>
              <w:t xml:space="preserve"> год</w:t>
            </w:r>
            <w:r w:rsidR="004E3C48" w:rsidRPr="004E3C48">
              <w:rPr>
                <w:rFonts w:ascii="Times New Roman" w:eastAsia="Times New Roman" w:hAnsi="Times New Roman" w:cs="Times New Roman"/>
                <w:sz w:val="24"/>
                <w:szCs w:val="24"/>
                <w:lang w:eastAsia="ru-RU"/>
              </w:rPr>
              <w:t xml:space="preserve"> </w:t>
            </w:r>
          </w:p>
        </w:tc>
        <w:tc>
          <w:tcPr>
            <w:tcW w:w="846" w:type="pct"/>
            <w:tcBorders>
              <w:top w:val="outset" w:sz="6" w:space="0" w:color="auto"/>
              <w:left w:val="outset" w:sz="6" w:space="0" w:color="auto"/>
              <w:bottom w:val="outset" w:sz="6" w:space="0" w:color="auto"/>
              <w:right w:val="outset" w:sz="6" w:space="0" w:color="auto"/>
            </w:tcBorders>
            <w:hideMark/>
          </w:tcPr>
          <w:p w:rsidR="00BB3B29"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Показатели, утвержденные на базовый период &lt;1&gt;</w:t>
            </w:r>
          </w:p>
          <w:p w:rsidR="004E3C48" w:rsidRPr="004E3C48" w:rsidRDefault="0046041A"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sidR="00BB3B29">
              <w:rPr>
                <w:rFonts w:ascii="Times New Roman" w:eastAsia="Times New Roman" w:hAnsi="Times New Roman" w:cs="Times New Roman"/>
                <w:sz w:val="24"/>
                <w:szCs w:val="24"/>
                <w:lang w:eastAsia="ru-RU"/>
              </w:rPr>
              <w:t xml:space="preserve"> год</w:t>
            </w:r>
            <w:r w:rsidR="004E3C48"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B3B29"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Предложения на расчетный период регулирования</w:t>
            </w:r>
          </w:p>
          <w:p w:rsidR="004E3C48" w:rsidRPr="004E3C48" w:rsidRDefault="0046041A"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BB3B29">
              <w:rPr>
                <w:rFonts w:ascii="Times New Roman" w:eastAsia="Times New Roman" w:hAnsi="Times New Roman" w:cs="Times New Roman"/>
                <w:sz w:val="24"/>
                <w:szCs w:val="24"/>
                <w:lang w:eastAsia="ru-RU"/>
              </w:rPr>
              <w:t xml:space="preserve"> год</w:t>
            </w:r>
            <w:r w:rsidR="004E3C48" w:rsidRPr="004E3C48">
              <w:rPr>
                <w:rFonts w:ascii="Times New Roman" w:eastAsia="Times New Roman" w:hAnsi="Times New Roman" w:cs="Times New Roman"/>
                <w:sz w:val="24"/>
                <w:szCs w:val="24"/>
                <w:lang w:eastAsia="ru-RU"/>
              </w:rPr>
              <w:t xml:space="preserve"> </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Показатели эффективности деятельности организации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Выручка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tcPr>
          <w:p w:rsidR="00BB3B29"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92359</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84043C"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87261</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84043C"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93369</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Прибыль (убыток) от продаж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tcPr>
          <w:p w:rsidR="0046041A" w:rsidRPr="004E3C48" w:rsidRDefault="0046041A" w:rsidP="004604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10933</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84043C"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4156</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84043C"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6109</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EBITDA (прибыль до процентов, налогов и амортизации)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23961</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84043C"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17184</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84043C"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19631</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Чистая прибыль (убыток)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6730</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84043C"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2085</w:t>
            </w:r>
          </w:p>
        </w:tc>
        <w:tc>
          <w:tcPr>
            <w:tcW w:w="0" w:type="auto"/>
            <w:tcBorders>
              <w:top w:val="outset" w:sz="6" w:space="0" w:color="auto"/>
              <w:left w:val="outset" w:sz="6" w:space="0" w:color="auto"/>
              <w:bottom w:val="outset" w:sz="6" w:space="0" w:color="auto"/>
              <w:right w:val="outset" w:sz="6" w:space="0" w:color="auto"/>
            </w:tcBorders>
            <w:vAlign w:val="center"/>
          </w:tcPr>
          <w:p w:rsidR="000E11C7" w:rsidRPr="004E3C48" w:rsidRDefault="0084043C" w:rsidP="000E11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4887</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Показатели рентабельности организации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7" w:name="l6"/>
            <w:bookmarkEnd w:id="7"/>
            <w:r w:rsidRPr="004E3C48">
              <w:rPr>
                <w:rFonts w:ascii="Times New Roman" w:eastAsia="Times New Roman" w:hAnsi="Times New Roman" w:cs="Times New Roman"/>
                <w:sz w:val="24"/>
                <w:szCs w:val="24"/>
                <w:lang w:eastAsia="ru-RU"/>
              </w:rPr>
              <w:t xml:space="preserve">Рентабельность продаж (величина прибыли от продаж в каждом рубле выручки). Нормальное значение для данной отрасли от 9 процентов и более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11,84</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84043C"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4,76</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84043C"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6,54</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Показатели регулируемых видов деятельности организации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Расчетный объем услуг в части управления технологическими режимами &lt;2&gt;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МВт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Расчетный объем услуг в части обеспечения надежности &lt;2&gt;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roofErr w:type="spellStart"/>
            <w:r w:rsidRPr="004E3C48">
              <w:rPr>
                <w:rFonts w:ascii="Times New Roman" w:eastAsia="Times New Roman" w:hAnsi="Times New Roman" w:cs="Times New Roman"/>
                <w:sz w:val="24"/>
                <w:szCs w:val="24"/>
                <w:lang w:eastAsia="ru-RU"/>
              </w:rPr>
              <w:t>МВт·</w:t>
            </w:r>
            <w:proofErr w:type="gramStart"/>
            <w:r w:rsidRPr="004E3C48">
              <w:rPr>
                <w:rFonts w:ascii="Times New Roman" w:eastAsia="Times New Roman" w:hAnsi="Times New Roman" w:cs="Times New Roman"/>
                <w:sz w:val="24"/>
                <w:szCs w:val="24"/>
                <w:lang w:eastAsia="ru-RU"/>
              </w:rPr>
              <w:t>ч</w:t>
            </w:r>
            <w:proofErr w:type="spellEnd"/>
            <w:proofErr w:type="gramEnd"/>
            <w:r w:rsidRPr="004E3C48">
              <w:rPr>
                <w:rFonts w:ascii="Times New Roman" w:eastAsia="Times New Roman" w:hAnsi="Times New Roman" w:cs="Times New Roman"/>
                <w:sz w:val="24"/>
                <w:szCs w:val="24"/>
                <w:lang w:eastAsia="ru-RU"/>
              </w:rPr>
              <w:t xml:space="preserve">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Заявленная мощность </w:t>
            </w:r>
            <w:r w:rsidRPr="004E3C48">
              <w:rPr>
                <w:rFonts w:ascii="Times New Roman" w:eastAsia="Times New Roman" w:hAnsi="Times New Roman" w:cs="Times New Roman"/>
                <w:sz w:val="24"/>
                <w:szCs w:val="24"/>
                <w:lang w:eastAsia="ru-RU"/>
              </w:rPr>
              <w:lastRenderedPageBreak/>
              <w:t xml:space="preserve">&lt;3&gt;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lastRenderedPageBreak/>
              <w:t xml:space="preserve">МВт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19,78</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19,78</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lastRenderedPageBreak/>
              <w:t xml:space="preserve">3.4.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Объем полезного отпуска электроэнергии - всего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w:t>
            </w:r>
            <w:proofErr w:type="spellStart"/>
            <w:r w:rsidRPr="004E3C48">
              <w:rPr>
                <w:rFonts w:ascii="Times New Roman" w:eastAsia="Times New Roman" w:hAnsi="Times New Roman" w:cs="Times New Roman"/>
                <w:sz w:val="24"/>
                <w:szCs w:val="24"/>
                <w:lang w:eastAsia="ru-RU"/>
              </w:rPr>
              <w:t>кВт·</w:t>
            </w:r>
            <w:proofErr w:type="gramStart"/>
            <w:r w:rsidRPr="004E3C48">
              <w:rPr>
                <w:rFonts w:ascii="Times New Roman" w:eastAsia="Times New Roman" w:hAnsi="Times New Roman" w:cs="Times New Roman"/>
                <w:sz w:val="24"/>
                <w:szCs w:val="24"/>
                <w:lang w:eastAsia="ru-RU"/>
              </w:rPr>
              <w:t>ч</w:t>
            </w:r>
            <w:proofErr w:type="spellEnd"/>
            <w:proofErr w:type="gramEnd"/>
            <w:r w:rsidRPr="004E3C48">
              <w:rPr>
                <w:rFonts w:ascii="Times New Roman" w:eastAsia="Times New Roman" w:hAnsi="Times New Roman" w:cs="Times New Roman"/>
                <w:sz w:val="24"/>
                <w:szCs w:val="24"/>
                <w:lang w:eastAsia="ru-RU"/>
              </w:rPr>
              <w:t xml:space="preserve">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94438</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93937</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93937</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Объем полезного отпуска </w:t>
            </w:r>
            <w:bookmarkStart w:id="8" w:name="l46"/>
            <w:bookmarkEnd w:id="8"/>
            <w:r w:rsidRPr="004E3C48">
              <w:rPr>
                <w:rFonts w:ascii="Times New Roman" w:eastAsia="Times New Roman" w:hAnsi="Times New Roman" w:cs="Times New Roman"/>
                <w:sz w:val="24"/>
                <w:szCs w:val="24"/>
                <w:lang w:eastAsia="ru-RU"/>
              </w:rPr>
              <w:t xml:space="preserve">электроэнергии населению и приравненным к нему </w:t>
            </w:r>
            <w:bookmarkStart w:id="9" w:name="l7"/>
            <w:bookmarkEnd w:id="9"/>
            <w:r w:rsidRPr="004E3C48">
              <w:rPr>
                <w:rFonts w:ascii="Times New Roman" w:eastAsia="Times New Roman" w:hAnsi="Times New Roman" w:cs="Times New Roman"/>
                <w:sz w:val="24"/>
                <w:szCs w:val="24"/>
                <w:lang w:eastAsia="ru-RU"/>
              </w:rPr>
              <w:t xml:space="preserve">категориям потребителей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w:t>
            </w:r>
            <w:proofErr w:type="spellStart"/>
            <w:r w:rsidRPr="004E3C48">
              <w:rPr>
                <w:rFonts w:ascii="Times New Roman" w:eastAsia="Times New Roman" w:hAnsi="Times New Roman" w:cs="Times New Roman"/>
                <w:sz w:val="24"/>
                <w:szCs w:val="24"/>
                <w:lang w:eastAsia="ru-RU"/>
              </w:rPr>
              <w:t>кВт·</w:t>
            </w:r>
            <w:proofErr w:type="gramStart"/>
            <w:r w:rsidRPr="004E3C48">
              <w:rPr>
                <w:rFonts w:ascii="Times New Roman" w:eastAsia="Times New Roman" w:hAnsi="Times New Roman" w:cs="Times New Roman"/>
                <w:sz w:val="24"/>
                <w:szCs w:val="24"/>
                <w:lang w:eastAsia="ru-RU"/>
              </w:rPr>
              <w:t>ч</w:t>
            </w:r>
            <w:proofErr w:type="spellEnd"/>
            <w:proofErr w:type="gramEnd"/>
            <w:r w:rsidRPr="004E3C48">
              <w:rPr>
                <w:rFonts w:ascii="Times New Roman" w:eastAsia="Times New Roman" w:hAnsi="Times New Roman" w:cs="Times New Roman"/>
                <w:sz w:val="24"/>
                <w:szCs w:val="24"/>
                <w:lang w:eastAsia="ru-RU"/>
              </w:rPr>
              <w:t xml:space="preserve">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Норматив потерь электрической энергии (с указанием реквизитов приказа Минэнерго России, которым утверждены нормативы)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6041A" w:rsidP="004604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3.7.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Реквизиты программы </w:t>
            </w:r>
            <w:proofErr w:type="spellStart"/>
            <w:r w:rsidRPr="004E3C48">
              <w:rPr>
                <w:rFonts w:ascii="Times New Roman" w:eastAsia="Times New Roman" w:hAnsi="Times New Roman" w:cs="Times New Roman"/>
                <w:sz w:val="24"/>
                <w:szCs w:val="24"/>
                <w:lang w:eastAsia="ru-RU"/>
              </w:rPr>
              <w:t>энергоэффективности</w:t>
            </w:r>
            <w:proofErr w:type="spellEnd"/>
            <w:r w:rsidRPr="004E3C48">
              <w:rPr>
                <w:rFonts w:ascii="Times New Roman" w:eastAsia="Times New Roman" w:hAnsi="Times New Roman" w:cs="Times New Roman"/>
                <w:sz w:val="24"/>
                <w:szCs w:val="24"/>
                <w:lang w:eastAsia="ru-RU"/>
              </w:rPr>
              <w:t xml:space="preserve"> (кем утверждена, дата утверждения, номер приказа)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3.8.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Суммарный объем производства и потребления электрической энергии участниками оптового рынка электрической энергии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roofErr w:type="spellStart"/>
            <w:r w:rsidRPr="004E3C48">
              <w:rPr>
                <w:rFonts w:ascii="Times New Roman" w:eastAsia="Times New Roman" w:hAnsi="Times New Roman" w:cs="Times New Roman"/>
                <w:sz w:val="24"/>
                <w:szCs w:val="24"/>
                <w:lang w:eastAsia="ru-RU"/>
              </w:rPr>
              <w:t>МВт·</w:t>
            </w:r>
            <w:proofErr w:type="gramStart"/>
            <w:r w:rsidRPr="004E3C48">
              <w:rPr>
                <w:rFonts w:ascii="Times New Roman" w:eastAsia="Times New Roman" w:hAnsi="Times New Roman" w:cs="Times New Roman"/>
                <w:sz w:val="24"/>
                <w:szCs w:val="24"/>
                <w:lang w:eastAsia="ru-RU"/>
              </w:rPr>
              <w:t>ч</w:t>
            </w:r>
            <w:proofErr w:type="spellEnd"/>
            <w:proofErr w:type="gramEnd"/>
            <w:r w:rsidRPr="004E3C48">
              <w:rPr>
                <w:rFonts w:ascii="Times New Roman" w:eastAsia="Times New Roman" w:hAnsi="Times New Roman" w:cs="Times New Roman"/>
                <w:sz w:val="24"/>
                <w:szCs w:val="24"/>
                <w:lang w:eastAsia="ru-RU"/>
              </w:rPr>
              <w:t xml:space="preserve">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Необходимая валовая выручка по регулируемым видам деятельности организации - всего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60268,05</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65098,98</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68828,01</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10" w:name="l8"/>
            <w:bookmarkEnd w:id="10"/>
            <w:r w:rsidRPr="004E3C48">
              <w:rPr>
                <w:rFonts w:ascii="Times New Roman" w:eastAsia="Times New Roman" w:hAnsi="Times New Roman" w:cs="Times New Roman"/>
                <w:sz w:val="24"/>
                <w:szCs w:val="24"/>
                <w:lang w:eastAsia="ru-RU"/>
              </w:rPr>
              <w:t xml:space="preserve">Расходы, связанные с производством &lt;2&gt;, &lt;4&gt; и реализацией; подконтрольные расходы &lt;3&gt; - всего в том числе: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34860,22</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40240,14</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41838,33</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оплата труда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25249,29</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24233,02</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25195,47</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ремонт основных фондов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3E23C8"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материальные затраты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5695,3</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6718,97</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6985,22</w:t>
            </w:r>
          </w:p>
        </w:tc>
      </w:tr>
      <w:tr w:rsidR="004E3C48" w:rsidRPr="004E3C48" w:rsidTr="004604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Расходы, за исключением </w:t>
            </w:r>
            <w:proofErr w:type="gramStart"/>
            <w:r w:rsidRPr="004E3C48">
              <w:rPr>
                <w:rFonts w:ascii="Times New Roman" w:eastAsia="Times New Roman" w:hAnsi="Times New Roman" w:cs="Times New Roman"/>
                <w:sz w:val="24"/>
                <w:szCs w:val="24"/>
                <w:lang w:eastAsia="ru-RU"/>
              </w:rPr>
              <w:t>указанных</w:t>
            </w:r>
            <w:proofErr w:type="gramEnd"/>
            <w:r w:rsidRPr="004E3C48">
              <w:rPr>
                <w:rFonts w:ascii="Times New Roman" w:eastAsia="Times New Roman" w:hAnsi="Times New Roman" w:cs="Times New Roman"/>
                <w:sz w:val="24"/>
                <w:szCs w:val="24"/>
                <w:lang w:eastAsia="ru-RU"/>
              </w:rPr>
              <w:t xml:space="preserve"> в подпункте 4.1 &lt;2&gt;, &lt;4&gt; </w:t>
            </w:r>
            <w:r w:rsidRPr="004E3C48">
              <w:rPr>
                <w:rFonts w:ascii="Times New Roman" w:eastAsia="Times New Roman" w:hAnsi="Times New Roman" w:cs="Times New Roman"/>
                <w:sz w:val="24"/>
                <w:szCs w:val="24"/>
                <w:lang w:eastAsia="ru-RU"/>
              </w:rPr>
              <w:lastRenderedPageBreak/>
              <w:t xml:space="preserve">неподконтрольные расходы &lt;3&gt; - всего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lastRenderedPageBreak/>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22661,72</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21797,61</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23928,44</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lastRenderedPageBreak/>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Выпадающие, излишние доходы (расходы) прошлых лет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2745,41</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3061,23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3061,23</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4.4.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Инвестиции, осуществляемые за счет тарифных источников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3E23C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4.4.1.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Реквизиты инвестиционной программы (кем </w:t>
            </w:r>
            <w:bookmarkStart w:id="11" w:name="l47"/>
            <w:bookmarkEnd w:id="11"/>
            <w:r w:rsidRPr="004E3C48">
              <w:rPr>
                <w:rFonts w:ascii="Times New Roman" w:eastAsia="Times New Roman" w:hAnsi="Times New Roman" w:cs="Times New Roman"/>
                <w:sz w:val="24"/>
                <w:szCs w:val="24"/>
                <w:lang w:eastAsia="ru-RU"/>
              </w:rPr>
              <w:t xml:space="preserve">утверждена, дата утверждения, номер приказа)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bookmarkStart w:id="12" w:name="l9"/>
            <w:bookmarkEnd w:id="12"/>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3E23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roofErr w:type="spellStart"/>
            <w:r w:rsidRPr="004E3C48">
              <w:rPr>
                <w:rFonts w:ascii="Times New Roman" w:eastAsia="Times New Roman" w:hAnsi="Times New Roman" w:cs="Times New Roman"/>
                <w:sz w:val="24"/>
                <w:szCs w:val="24"/>
                <w:lang w:eastAsia="ru-RU"/>
              </w:rPr>
              <w:t>Справочно</w:t>
            </w:r>
            <w:proofErr w:type="spell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3E23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Объем условных единиц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у.е.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2631,67</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2620,89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2631,67</w:t>
            </w:r>
          </w:p>
        </w:tc>
      </w:tr>
      <w:tr w:rsidR="004E3C48" w:rsidRPr="004E3C48" w:rsidTr="003E23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Операционные расходы на условную единицу &lt;3&gt;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(у.е.)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13,25</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15,90</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Показатели численности персонала и фонда оплаты труда по регулируемым видам деятельности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5.1.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Среднесписочная численность персонала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человек </w:t>
            </w:r>
          </w:p>
        </w:tc>
        <w:tc>
          <w:tcPr>
            <w:tcW w:w="1042" w:type="pct"/>
            <w:tcBorders>
              <w:top w:val="outset" w:sz="6" w:space="0" w:color="auto"/>
              <w:left w:val="outset" w:sz="6" w:space="0" w:color="auto"/>
              <w:bottom w:val="outset" w:sz="6" w:space="0" w:color="auto"/>
              <w:right w:val="outset" w:sz="6" w:space="0" w:color="auto"/>
            </w:tcBorders>
            <w:vAlign w:val="center"/>
            <w:hideMark/>
          </w:tcPr>
          <w:p w:rsidR="00554BE4" w:rsidRPr="004E3C48" w:rsidRDefault="0046041A" w:rsidP="00554B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6041A"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4E3C48" w:rsidRPr="004E3C48" w:rsidTr="003E23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5.2.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Среднемесячная заработная плата на одного работника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на человека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F626D0"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33937</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4604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626D0">
              <w:rPr>
                <w:rFonts w:ascii="Times New Roman" w:eastAsia="Times New Roman" w:hAnsi="Times New Roman" w:cs="Times New Roman"/>
                <w:sz w:val="24"/>
                <w:szCs w:val="24"/>
                <w:lang w:eastAsia="ru-RU"/>
              </w:rPr>
              <w:t>3927</w:t>
            </w:r>
          </w:p>
        </w:tc>
        <w:tc>
          <w:tcPr>
            <w:tcW w:w="0" w:type="auto"/>
            <w:tcBorders>
              <w:top w:val="outset" w:sz="6" w:space="0" w:color="auto"/>
              <w:left w:val="outset" w:sz="6" w:space="0" w:color="auto"/>
              <w:bottom w:val="outset" w:sz="6" w:space="0" w:color="auto"/>
              <w:right w:val="outset" w:sz="6" w:space="0" w:color="auto"/>
            </w:tcBorders>
            <w:vAlign w:val="center"/>
            <w:hideMark/>
          </w:tcPr>
          <w:p w:rsidR="00554BE4" w:rsidRPr="004E3C48" w:rsidRDefault="00F626D0" w:rsidP="00554B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36838</w:t>
            </w:r>
          </w:p>
        </w:tc>
      </w:tr>
      <w:tr w:rsidR="004E3C48" w:rsidRPr="004E3C48" w:rsidTr="003E23C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5.3.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Реквизиты отраслевого тарифного соглашения (дата утверждения, срок действия)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554BE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3C48" w:rsidRPr="004E3C48" w:rsidTr="003E23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roofErr w:type="spellStart"/>
            <w:r w:rsidRPr="004E3C48">
              <w:rPr>
                <w:rFonts w:ascii="Times New Roman" w:eastAsia="Times New Roman" w:hAnsi="Times New Roman" w:cs="Times New Roman"/>
                <w:sz w:val="24"/>
                <w:szCs w:val="24"/>
                <w:lang w:eastAsia="ru-RU"/>
              </w:rPr>
              <w:t>Справочно</w:t>
            </w:r>
            <w:proofErr w:type="spell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9A3487">
            <w:pPr>
              <w:spacing w:after="0" w:line="240" w:lineRule="auto"/>
              <w:jc w:val="center"/>
              <w:rPr>
                <w:rFonts w:ascii="Times New Roman" w:eastAsia="Times New Roman" w:hAnsi="Times New Roman" w:cs="Times New Roman"/>
                <w:sz w:val="24"/>
                <w:szCs w:val="24"/>
                <w:lang w:eastAsia="ru-RU"/>
              </w:rPr>
            </w:pPr>
          </w:p>
        </w:tc>
      </w:tr>
      <w:tr w:rsidR="004E3C48" w:rsidRPr="004E3C48" w:rsidTr="003E23C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Уставный капитал (складочный капитал, уставный </w:t>
            </w:r>
            <w:bookmarkStart w:id="13" w:name="l10"/>
            <w:bookmarkEnd w:id="13"/>
            <w:r w:rsidRPr="004E3C48">
              <w:rPr>
                <w:rFonts w:ascii="Times New Roman" w:eastAsia="Times New Roman" w:hAnsi="Times New Roman" w:cs="Times New Roman"/>
                <w:sz w:val="24"/>
                <w:szCs w:val="24"/>
                <w:lang w:eastAsia="ru-RU"/>
              </w:rPr>
              <w:t xml:space="preserve">фонд, вклады товарищей)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04A3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w:t>
            </w:r>
          </w:p>
        </w:tc>
        <w:tc>
          <w:tcPr>
            <w:tcW w:w="846"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304A3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C48" w:rsidRPr="004E3C48" w:rsidRDefault="00304A34"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w:t>
            </w:r>
          </w:p>
        </w:tc>
      </w:tr>
      <w:tr w:rsidR="004E3C48" w:rsidRPr="004E3C48" w:rsidTr="00F626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Анализ финансовой устойчивости по величине излишка (недостатка) собственных оборотных средств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тыс. рублей </w:t>
            </w:r>
          </w:p>
        </w:tc>
        <w:tc>
          <w:tcPr>
            <w:tcW w:w="1042" w:type="pct"/>
            <w:tcBorders>
              <w:top w:val="outset" w:sz="6" w:space="0" w:color="auto"/>
              <w:left w:val="outset" w:sz="6" w:space="0" w:color="auto"/>
              <w:bottom w:val="outset" w:sz="6" w:space="0" w:color="auto"/>
              <w:right w:val="outset" w:sz="6" w:space="0" w:color="auto"/>
            </w:tcBorders>
            <w:vAlign w:val="center"/>
            <w:hideMark/>
          </w:tcPr>
          <w:p w:rsidR="004E3C48" w:rsidRPr="004E3C48" w:rsidRDefault="00F626D0"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22453</w:t>
            </w:r>
          </w:p>
        </w:tc>
        <w:tc>
          <w:tcPr>
            <w:tcW w:w="846" w:type="pct"/>
            <w:tcBorders>
              <w:top w:val="outset" w:sz="6" w:space="0" w:color="auto"/>
              <w:left w:val="outset" w:sz="6" w:space="0" w:color="auto"/>
              <w:bottom w:val="outset" w:sz="6" w:space="0" w:color="auto"/>
              <w:right w:val="outset" w:sz="6" w:space="0" w:color="auto"/>
            </w:tcBorders>
            <w:vAlign w:val="center"/>
          </w:tcPr>
          <w:p w:rsidR="004E3C48" w:rsidRPr="004E3C48" w:rsidRDefault="00F626D0"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17541</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E3C48" w:rsidRDefault="00F626D0" w:rsidP="009A34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15149</w:t>
            </w:r>
          </w:p>
        </w:tc>
      </w:tr>
    </w:tbl>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bookmarkStart w:id="14" w:name="l11"/>
      <w:bookmarkEnd w:id="14"/>
      <w:r w:rsidRPr="004E3C48">
        <w:rPr>
          <w:rFonts w:ascii="Times New Roman" w:eastAsia="Times New Roman" w:hAnsi="Times New Roman" w:cs="Times New Roman"/>
          <w:sz w:val="24"/>
          <w:szCs w:val="24"/>
          <w:lang w:eastAsia="ru-RU"/>
        </w:rPr>
        <w:lastRenderedPageBreak/>
        <w:t>&lt;1&gt; Базовый период - год, предшествующий расчетному периоду регулирования.</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&lt;2</w:t>
      </w:r>
      <w:proofErr w:type="gramStart"/>
      <w:r w:rsidRPr="004E3C48">
        <w:rPr>
          <w:rFonts w:ascii="Times New Roman" w:eastAsia="Times New Roman" w:hAnsi="Times New Roman" w:cs="Times New Roman"/>
          <w:sz w:val="24"/>
          <w:szCs w:val="24"/>
          <w:lang w:eastAsia="ru-RU"/>
        </w:rPr>
        <w:t>&gt; З</w:t>
      </w:r>
      <w:proofErr w:type="gramEnd"/>
      <w:r w:rsidRPr="004E3C48">
        <w:rPr>
          <w:rFonts w:ascii="Times New Roman" w:eastAsia="Times New Roman" w:hAnsi="Times New Roman" w:cs="Times New Roman"/>
          <w:sz w:val="24"/>
          <w:szCs w:val="24"/>
          <w:lang w:eastAsia="ru-RU"/>
        </w:rPr>
        <w:t>аполняются организацией, осуществляющей оперативно-диспетчерское управление в электроэнергетике.</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&lt;3</w:t>
      </w:r>
      <w:proofErr w:type="gramStart"/>
      <w:r w:rsidRPr="004E3C48">
        <w:rPr>
          <w:rFonts w:ascii="Times New Roman" w:eastAsia="Times New Roman" w:hAnsi="Times New Roman" w:cs="Times New Roman"/>
          <w:sz w:val="24"/>
          <w:szCs w:val="24"/>
          <w:lang w:eastAsia="ru-RU"/>
        </w:rPr>
        <w:t>&gt; З</w:t>
      </w:r>
      <w:proofErr w:type="gramEnd"/>
      <w:r w:rsidRPr="004E3C48">
        <w:rPr>
          <w:rFonts w:ascii="Times New Roman" w:eastAsia="Times New Roman" w:hAnsi="Times New Roman" w:cs="Times New Roman"/>
          <w:sz w:val="24"/>
          <w:szCs w:val="24"/>
          <w:lang w:eastAsia="ru-RU"/>
        </w:rPr>
        <w:t>аполняются сетевыми организациями, осуществляющими передачу электрической энергии (мощности) по электрическим сетям.</w:t>
      </w:r>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&lt;4</w:t>
      </w:r>
      <w:proofErr w:type="gramStart"/>
      <w:r w:rsidRPr="004E3C48">
        <w:rPr>
          <w:rFonts w:ascii="Times New Roman" w:eastAsia="Times New Roman" w:hAnsi="Times New Roman" w:cs="Times New Roman"/>
          <w:sz w:val="24"/>
          <w:szCs w:val="24"/>
          <w:lang w:eastAsia="ru-RU"/>
        </w:rPr>
        <w:t>&gt; З</w:t>
      </w:r>
      <w:proofErr w:type="gramEnd"/>
      <w:r w:rsidRPr="004E3C48">
        <w:rPr>
          <w:rFonts w:ascii="Times New Roman" w:eastAsia="Times New Roman" w:hAnsi="Times New Roman" w:cs="Times New Roman"/>
          <w:sz w:val="24"/>
          <w:szCs w:val="24"/>
          <w:lang w:eastAsia="ru-RU"/>
        </w:rPr>
        <w:t>аполняются коммерческим оператором оптового рынка электрической энергии (мощности).</w:t>
      </w:r>
    </w:p>
    <w:p w:rsidR="00985311" w:rsidRDefault="00985311" w:rsidP="00985311">
      <w:pPr>
        <w:spacing w:before="100" w:beforeAutospacing="1" w:after="100" w:afterAutospacing="1" w:line="240" w:lineRule="auto"/>
        <w:jc w:val="both"/>
        <w:rPr>
          <w:rFonts w:ascii="Times New Roman" w:eastAsia="Times New Roman" w:hAnsi="Times New Roman" w:cs="Times New Roman"/>
          <w:iCs/>
          <w:sz w:val="24"/>
          <w:szCs w:val="24"/>
          <w:lang w:eastAsia="ru-RU"/>
        </w:rPr>
      </w:pPr>
    </w:p>
    <w:p w:rsidR="00985311" w:rsidRDefault="00985311" w:rsidP="00985311">
      <w:pPr>
        <w:spacing w:before="100" w:beforeAutospacing="1" w:after="100" w:afterAutospacing="1"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Директор МУП «Выксаэнерго»                                                               В.А. </w:t>
      </w:r>
      <w:proofErr w:type="spellStart"/>
      <w:r>
        <w:rPr>
          <w:rFonts w:ascii="Times New Roman" w:eastAsia="Times New Roman" w:hAnsi="Times New Roman" w:cs="Times New Roman"/>
          <w:iCs/>
          <w:sz w:val="24"/>
          <w:szCs w:val="24"/>
          <w:lang w:eastAsia="ru-RU"/>
        </w:rPr>
        <w:t>Журин</w:t>
      </w:r>
      <w:proofErr w:type="spellEnd"/>
    </w:p>
    <w:p w:rsidR="00985311" w:rsidRDefault="00985311" w:rsidP="00985311">
      <w:pPr>
        <w:spacing w:before="100" w:beforeAutospacing="1" w:after="100" w:afterAutospacing="1" w:line="240" w:lineRule="auto"/>
        <w:jc w:val="both"/>
        <w:rPr>
          <w:rFonts w:ascii="Times New Roman" w:eastAsia="Times New Roman" w:hAnsi="Times New Roman" w:cs="Times New Roman"/>
          <w:iCs/>
          <w:sz w:val="24"/>
          <w:szCs w:val="24"/>
          <w:lang w:eastAsia="ru-RU"/>
        </w:rPr>
      </w:pPr>
    </w:p>
    <w:p w:rsidR="00985311" w:rsidRPr="00985311" w:rsidRDefault="00985311" w:rsidP="00985311">
      <w:pPr>
        <w:spacing w:before="100" w:beforeAutospacing="1" w:after="100" w:afterAutospacing="1"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Ведущий экономист                                                                                 С.В. </w:t>
      </w:r>
      <w:proofErr w:type="spellStart"/>
      <w:r>
        <w:rPr>
          <w:rFonts w:ascii="Times New Roman" w:eastAsia="Times New Roman" w:hAnsi="Times New Roman" w:cs="Times New Roman"/>
          <w:iCs/>
          <w:sz w:val="24"/>
          <w:szCs w:val="24"/>
          <w:lang w:eastAsia="ru-RU"/>
        </w:rPr>
        <w:t>Чанова</w:t>
      </w:r>
      <w:proofErr w:type="spellEnd"/>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985311" w:rsidRDefault="00985311" w:rsidP="004E3C48">
      <w:pPr>
        <w:spacing w:before="100" w:beforeAutospacing="1" w:after="100" w:afterAutospacing="1" w:line="240" w:lineRule="auto"/>
        <w:jc w:val="right"/>
        <w:rPr>
          <w:rFonts w:ascii="Times New Roman" w:eastAsia="Times New Roman" w:hAnsi="Times New Roman" w:cs="Times New Roman"/>
          <w:i/>
          <w:iCs/>
          <w:sz w:val="24"/>
          <w:szCs w:val="24"/>
          <w:lang w:eastAsia="ru-RU"/>
        </w:rPr>
      </w:pPr>
    </w:p>
    <w:p w:rsidR="004E3C48" w:rsidRPr="004E3C48" w:rsidRDefault="004E3C48" w:rsidP="004E3C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3C48">
        <w:rPr>
          <w:rFonts w:ascii="Times New Roman" w:eastAsia="Times New Roman" w:hAnsi="Times New Roman" w:cs="Times New Roman"/>
          <w:i/>
          <w:iCs/>
          <w:sz w:val="24"/>
          <w:szCs w:val="24"/>
          <w:lang w:eastAsia="ru-RU"/>
        </w:rPr>
        <w:lastRenderedPageBreak/>
        <w:t>Приложение N 5</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к предложению о размере цен</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(тарифов), долгосрочных</w:t>
      </w:r>
      <w:r w:rsidRPr="004E3C48">
        <w:rPr>
          <w:rFonts w:ascii="Times New Roman" w:eastAsia="Times New Roman" w:hAnsi="Times New Roman" w:cs="Times New Roman"/>
          <w:sz w:val="24"/>
          <w:szCs w:val="24"/>
          <w:lang w:eastAsia="ru-RU"/>
        </w:rPr>
        <w:br/>
      </w:r>
      <w:r w:rsidRPr="004E3C48">
        <w:rPr>
          <w:rFonts w:ascii="Times New Roman" w:eastAsia="Times New Roman" w:hAnsi="Times New Roman" w:cs="Times New Roman"/>
          <w:i/>
          <w:iCs/>
          <w:sz w:val="24"/>
          <w:szCs w:val="24"/>
          <w:lang w:eastAsia="ru-RU"/>
        </w:rPr>
        <w:t>параметров регулирования</w:t>
      </w:r>
      <w:bookmarkStart w:id="15" w:name="l56"/>
      <w:bookmarkStart w:id="16" w:name="l32"/>
      <w:bookmarkEnd w:id="15"/>
      <w:bookmarkEnd w:id="16"/>
    </w:p>
    <w:p w:rsidR="004E3C48" w:rsidRDefault="004E3C48" w:rsidP="004E3C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Раздел 3. Цены (тарифы) по регулируемым видам деятельности организации</w:t>
      </w:r>
    </w:p>
    <w:p w:rsidR="004130FB" w:rsidRPr="004E3C48" w:rsidRDefault="004130FB" w:rsidP="004E3C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«Выксаэнерго»</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7"/>
        <w:gridCol w:w="1945"/>
        <w:gridCol w:w="1069"/>
        <w:gridCol w:w="979"/>
        <w:gridCol w:w="979"/>
        <w:gridCol w:w="979"/>
        <w:gridCol w:w="979"/>
        <w:gridCol w:w="979"/>
        <w:gridCol w:w="979"/>
      </w:tblGrid>
      <w:tr w:rsidR="004E3C48" w:rsidRPr="004E3C48" w:rsidTr="004E3C4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bookmarkStart w:id="17" w:name="l33"/>
            <w:bookmarkEnd w:id="17"/>
            <w:r w:rsidRPr="004E3C48">
              <w:rPr>
                <w:rFonts w:ascii="Times New Roman" w:eastAsia="Times New Roman" w:hAnsi="Times New Roman" w:cs="Times New Roman"/>
                <w:sz w:val="24"/>
                <w:szCs w:val="24"/>
                <w:lang w:eastAsia="ru-RU"/>
              </w:rPr>
              <w:t xml:space="preserve">N </w:t>
            </w:r>
            <w:proofErr w:type="gramStart"/>
            <w:r w:rsidRPr="004E3C48">
              <w:rPr>
                <w:rFonts w:ascii="Times New Roman" w:eastAsia="Times New Roman" w:hAnsi="Times New Roman" w:cs="Times New Roman"/>
                <w:sz w:val="24"/>
                <w:szCs w:val="24"/>
                <w:lang w:eastAsia="ru-RU"/>
              </w:rPr>
              <w:t>п</w:t>
            </w:r>
            <w:proofErr w:type="gramEnd"/>
            <w:r w:rsidRPr="004E3C48">
              <w:rPr>
                <w:rFonts w:ascii="Times New Roman" w:eastAsia="Times New Roman" w:hAnsi="Times New Roman" w:cs="Times New Roman"/>
                <w:sz w:val="24"/>
                <w:szCs w:val="24"/>
                <w:lang w:eastAsia="ru-RU"/>
              </w:rPr>
              <w:t xml:space="preserve">/п </w:t>
            </w:r>
          </w:p>
        </w:tc>
        <w:tc>
          <w:tcPr>
            <w:tcW w:w="0" w:type="auto"/>
            <w:vMerge w:val="restart"/>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Наименование показателей </w:t>
            </w:r>
          </w:p>
        </w:tc>
        <w:tc>
          <w:tcPr>
            <w:tcW w:w="0" w:type="auto"/>
            <w:vMerge w:val="restart"/>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Единица изменения </w:t>
            </w:r>
          </w:p>
        </w:tc>
        <w:tc>
          <w:tcPr>
            <w:tcW w:w="0" w:type="auto"/>
            <w:gridSpan w:val="2"/>
            <w:tcBorders>
              <w:top w:val="outset" w:sz="6" w:space="0" w:color="auto"/>
              <w:left w:val="outset" w:sz="6" w:space="0" w:color="auto"/>
              <w:bottom w:val="outset" w:sz="6" w:space="0" w:color="auto"/>
              <w:right w:val="outset" w:sz="6" w:space="0" w:color="auto"/>
            </w:tcBorders>
            <w:hideMark/>
          </w:tcPr>
          <w:p w:rsidR="00930B0B"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Фактические показатели за год, предшествующий базовому периоду</w:t>
            </w:r>
          </w:p>
          <w:p w:rsidR="004E3C48" w:rsidRPr="004E3C48" w:rsidRDefault="0046041A"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r w:rsidR="00930B0B">
              <w:rPr>
                <w:rFonts w:ascii="Times New Roman" w:eastAsia="Times New Roman" w:hAnsi="Times New Roman" w:cs="Times New Roman"/>
                <w:sz w:val="24"/>
                <w:szCs w:val="24"/>
                <w:lang w:eastAsia="ru-RU"/>
              </w:rPr>
              <w:t xml:space="preserve"> год</w:t>
            </w:r>
            <w:r w:rsidR="004E3C48" w:rsidRPr="004E3C48">
              <w:rPr>
                <w:rFonts w:ascii="Times New Roman" w:eastAsia="Times New Roman" w:hAnsi="Times New Roman" w:cs="Times New Roman"/>
                <w:sz w:val="24"/>
                <w:szCs w:val="24"/>
                <w:lang w:eastAsia="ru-RU"/>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Показатели, утвержденные на базовый период &lt;*&gt; </w:t>
            </w:r>
          </w:p>
          <w:p w:rsidR="00930B0B" w:rsidRPr="004E3C48" w:rsidRDefault="0046041A"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sidR="00930B0B">
              <w:rPr>
                <w:rFonts w:ascii="Times New Roman" w:eastAsia="Times New Roman" w:hAnsi="Times New Roman" w:cs="Times New Roman"/>
                <w:sz w:val="24"/>
                <w:szCs w:val="24"/>
                <w:lang w:eastAsia="ru-RU"/>
              </w:rPr>
              <w:t xml:space="preserve"> год</w:t>
            </w:r>
          </w:p>
        </w:tc>
        <w:tc>
          <w:tcPr>
            <w:tcW w:w="0" w:type="auto"/>
            <w:gridSpan w:val="2"/>
            <w:tcBorders>
              <w:top w:val="outset" w:sz="6" w:space="0" w:color="auto"/>
              <w:left w:val="outset" w:sz="6" w:space="0" w:color="auto"/>
              <w:bottom w:val="outset" w:sz="6" w:space="0" w:color="auto"/>
              <w:right w:val="outset" w:sz="6" w:space="0" w:color="auto"/>
            </w:tcBorders>
            <w:hideMark/>
          </w:tcPr>
          <w:p w:rsidR="00930B0B"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Предложения на расчетный период регулирования</w:t>
            </w:r>
          </w:p>
          <w:p w:rsidR="004E3C48" w:rsidRPr="004E3C48" w:rsidRDefault="0046041A" w:rsidP="004E3C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930B0B">
              <w:rPr>
                <w:rFonts w:ascii="Times New Roman" w:eastAsia="Times New Roman" w:hAnsi="Times New Roman" w:cs="Times New Roman"/>
                <w:sz w:val="24"/>
                <w:szCs w:val="24"/>
                <w:lang w:eastAsia="ru-RU"/>
              </w:rPr>
              <w:t xml:space="preserve"> год</w:t>
            </w:r>
            <w:r w:rsidR="004E3C48" w:rsidRPr="004E3C48">
              <w:rPr>
                <w:rFonts w:ascii="Times New Roman" w:eastAsia="Times New Roman" w:hAnsi="Times New Roman" w:cs="Times New Roman"/>
                <w:sz w:val="24"/>
                <w:szCs w:val="24"/>
                <w:lang w:eastAsia="ru-RU"/>
              </w:rPr>
              <w:t xml:space="preserve"> </w:t>
            </w:r>
          </w:p>
        </w:tc>
      </w:tr>
      <w:tr w:rsidR="004E3C48" w:rsidRPr="004E3C48" w:rsidTr="004E3C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1-е полугодие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2-е полугодие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1-е полугодие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2-е полугодие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1-е полугодие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jc w:val="center"/>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2-е полугодие </w:t>
            </w: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Для организаций, относящихся к субъектам естественных монополий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roofErr w:type="gramStart"/>
            <w:r w:rsidRPr="004E3C48">
              <w:rPr>
                <w:rFonts w:ascii="Times New Roman" w:eastAsia="Times New Roman" w:hAnsi="Times New Roman" w:cs="Times New Roman"/>
                <w:sz w:val="24"/>
                <w:szCs w:val="24"/>
                <w:lang w:eastAsia="ru-RU"/>
              </w:rPr>
              <w:t xml:space="preserve">на услуги по оперативно-диспетчерскому управлению в электроэнергетике тариф на услуги по оперативно-диспетчерскому </w:t>
            </w:r>
            <w:bookmarkStart w:id="18" w:name="l34"/>
            <w:bookmarkEnd w:id="18"/>
            <w:r w:rsidRPr="004E3C48">
              <w:rPr>
                <w:rFonts w:ascii="Times New Roman" w:eastAsia="Times New Roman" w:hAnsi="Times New Roman" w:cs="Times New Roman"/>
                <w:sz w:val="24"/>
                <w:szCs w:val="24"/>
                <w:lang w:eastAsia="ru-RU"/>
              </w:rPr>
              <w:t>управлению</w:t>
            </w:r>
            <w:proofErr w:type="gramEnd"/>
            <w:r w:rsidRPr="004E3C48">
              <w:rPr>
                <w:rFonts w:ascii="Times New Roman" w:eastAsia="Times New Roman" w:hAnsi="Times New Roman" w:cs="Times New Roman"/>
                <w:sz w:val="24"/>
                <w:szCs w:val="24"/>
                <w:lang w:eastAsia="ru-RU"/>
              </w:rPr>
              <w:t xml:space="preserve">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w:t>
            </w:r>
            <w:r w:rsidRPr="004E3C48">
              <w:rPr>
                <w:rFonts w:ascii="Times New Roman" w:eastAsia="Times New Roman" w:hAnsi="Times New Roman" w:cs="Times New Roman"/>
                <w:sz w:val="24"/>
                <w:szCs w:val="24"/>
                <w:lang w:eastAsia="ru-RU"/>
              </w:rPr>
              <w:lastRenderedPageBreak/>
              <w:t xml:space="preserve">рынков, оказываемые открытым акционерным обществом "Системный оператор Единой энергетической системы"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lastRenderedPageBreak/>
              <w:t xml:space="preserve">руб./МВт в мес.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предельный максимальный уровень цен (тарифов) на услуги по оперативно-диспетчерскому управлению в электроэнергетике в части </w:t>
            </w:r>
            <w:bookmarkStart w:id="19" w:name="l57"/>
            <w:bookmarkEnd w:id="19"/>
            <w:r w:rsidRPr="004E3C48">
              <w:rPr>
                <w:rFonts w:ascii="Times New Roman" w:eastAsia="Times New Roman" w:hAnsi="Times New Roman" w:cs="Times New Roman"/>
                <w:sz w:val="24"/>
                <w:szCs w:val="24"/>
                <w:lang w:eastAsia="ru-RU"/>
              </w:rPr>
              <w:t xml:space="preserve">организации отбора </w:t>
            </w:r>
            <w:bookmarkStart w:id="20" w:name="l35"/>
            <w:bookmarkEnd w:id="20"/>
            <w:r w:rsidRPr="004E3C48">
              <w:rPr>
                <w:rFonts w:ascii="Times New Roman" w:eastAsia="Times New Roman" w:hAnsi="Times New Roman" w:cs="Times New Roman"/>
                <w:sz w:val="24"/>
                <w:szCs w:val="24"/>
                <w:lang w:eastAsia="ru-RU"/>
              </w:rPr>
              <w:t xml:space="preserve">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открытым акционерным обществом "Системный оператор Единой энергетической системы"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руб./</w:t>
            </w:r>
            <w:proofErr w:type="spellStart"/>
            <w:r w:rsidRPr="004E3C48">
              <w:rPr>
                <w:rFonts w:ascii="Times New Roman" w:eastAsia="Times New Roman" w:hAnsi="Times New Roman" w:cs="Times New Roman"/>
                <w:sz w:val="24"/>
                <w:szCs w:val="24"/>
                <w:lang w:eastAsia="ru-RU"/>
              </w:rPr>
              <w:t>МВт·</w:t>
            </w:r>
            <w:proofErr w:type="gramStart"/>
            <w:r w:rsidRPr="004E3C48">
              <w:rPr>
                <w:rFonts w:ascii="Times New Roman" w:eastAsia="Times New Roman" w:hAnsi="Times New Roman" w:cs="Times New Roman"/>
                <w:sz w:val="24"/>
                <w:szCs w:val="24"/>
                <w:lang w:eastAsia="ru-RU"/>
              </w:rPr>
              <w:t>ч</w:t>
            </w:r>
            <w:proofErr w:type="spellEnd"/>
            <w:proofErr w:type="gram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услуги по передаче электрической энергии (мощности) </w:t>
            </w:r>
            <w:proofErr w:type="spellStart"/>
            <w:r w:rsidRPr="004E3C48">
              <w:rPr>
                <w:rFonts w:ascii="Times New Roman" w:eastAsia="Times New Roman" w:hAnsi="Times New Roman" w:cs="Times New Roman"/>
                <w:sz w:val="24"/>
                <w:szCs w:val="24"/>
                <w:lang w:eastAsia="ru-RU"/>
              </w:rPr>
              <w:t>двухставочный</w:t>
            </w:r>
            <w:proofErr w:type="spellEnd"/>
            <w:r w:rsidRPr="004E3C48">
              <w:rPr>
                <w:rFonts w:ascii="Times New Roman" w:eastAsia="Times New Roman" w:hAnsi="Times New Roman" w:cs="Times New Roman"/>
                <w:sz w:val="24"/>
                <w:szCs w:val="24"/>
                <w:lang w:eastAsia="ru-RU"/>
              </w:rPr>
              <w:t xml:space="preserve"> тариф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604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ставка на содержание сетей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руб./МВт в мес. </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298789,48</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317601,99</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296545,85</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296545,85</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313532,85</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313532,85</w:t>
            </w:r>
          </w:p>
        </w:tc>
      </w:tr>
      <w:tr w:rsidR="004E3C48" w:rsidRPr="004E3C48" w:rsidTr="004604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ставка на оплату технологического расхода (потерь)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21" w:name="l58"/>
            <w:bookmarkEnd w:id="21"/>
            <w:r w:rsidRPr="004E3C48">
              <w:rPr>
                <w:rFonts w:ascii="Times New Roman" w:eastAsia="Times New Roman" w:hAnsi="Times New Roman" w:cs="Times New Roman"/>
                <w:sz w:val="24"/>
                <w:szCs w:val="24"/>
                <w:lang w:eastAsia="ru-RU"/>
              </w:rPr>
              <w:t>руб./</w:t>
            </w:r>
            <w:proofErr w:type="spellStart"/>
            <w:r w:rsidRPr="004E3C48">
              <w:rPr>
                <w:rFonts w:ascii="Times New Roman" w:eastAsia="Times New Roman" w:hAnsi="Times New Roman" w:cs="Times New Roman"/>
                <w:sz w:val="24"/>
                <w:szCs w:val="24"/>
                <w:lang w:eastAsia="ru-RU"/>
              </w:rPr>
              <w:t>МВт·</w:t>
            </w:r>
            <w:proofErr w:type="gramStart"/>
            <w:r w:rsidRPr="004E3C48">
              <w:rPr>
                <w:rFonts w:ascii="Times New Roman" w:eastAsia="Times New Roman" w:hAnsi="Times New Roman" w:cs="Times New Roman"/>
                <w:sz w:val="24"/>
                <w:szCs w:val="24"/>
                <w:lang w:eastAsia="ru-RU"/>
              </w:rPr>
              <w:t>ч</w:t>
            </w:r>
            <w:proofErr w:type="spellEnd"/>
            <w:proofErr w:type="gram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192,31</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214,57</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180,25</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180,68</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189,80</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190,25</w:t>
            </w:r>
          </w:p>
        </w:tc>
      </w:tr>
      <w:tr w:rsidR="004E3C48" w:rsidRPr="004E3C48" w:rsidTr="0046041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roofErr w:type="spellStart"/>
            <w:r w:rsidRPr="004E3C48">
              <w:rPr>
                <w:rFonts w:ascii="Times New Roman" w:eastAsia="Times New Roman" w:hAnsi="Times New Roman" w:cs="Times New Roman"/>
                <w:sz w:val="24"/>
                <w:szCs w:val="24"/>
                <w:lang w:eastAsia="ru-RU"/>
              </w:rPr>
              <w:t>одноставочный</w:t>
            </w:r>
            <w:proofErr w:type="spellEnd"/>
            <w:r w:rsidRPr="004E3C48">
              <w:rPr>
                <w:rFonts w:ascii="Times New Roman" w:eastAsia="Times New Roman" w:hAnsi="Times New Roman" w:cs="Times New Roman"/>
                <w:sz w:val="24"/>
                <w:szCs w:val="24"/>
                <w:lang w:eastAsia="ru-RU"/>
              </w:rPr>
              <w:t xml:space="preserve"> тариф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22" w:name="l36"/>
            <w:bookmarkEnd w:id="22"/>
            <w:r w:rsidRPr="004E3C48">
              <w:rPr>
                <w:rFonts w:ascii="Times New Roman" w:eastAsia="Times New Roman" w:hAnsi="Times New Roman" w:cs="Times New Roman"/>
                <w:sz w:val="24"/>
                <w:szCs w:val="24"/>
                <w:lang w:eastAsia="ru-RU"/>
              </w:rPr>
              <w:t>руб./</w:t>
            </w:r>
            <w:proofErr w:type="spellStart"/>
            <w:r w:rsidRPr="004E3C48">
              <w:rPr>
                <w:rFonts w:ascii="Times New Roman" w:eastAsia="Times New Roman" w:hAnsi="Times New Roman" w:cs="Times New Roman"/>
                <w:sz w:val="24"/>
                <w:szCs w:val="24"/>
                <w:lang w:eastAsia="ru-RU"/>
              </w:rPr>
              <w:t>МВт·</w:t>
            </w:r>
            <w:proofErr w:type="gramStart"/>
            <w:r w:rsidRPr="004E3C48">
              <w:rPr>
                <w:rFonts w:ascii="Times New Roman" w:eastAsia="Times New Roman" w:hAnsi="Times New Roman" w:cs="Times New Roman"/>
                <w:sz w:val="24"/>
                <w:szCs w:val="24"/>
                <w:lang w:eastAsia="ru-RU"/>
              </w:rPr>
              <w:t>ч</w:t>
            </w:r>
            <w:proofErr w:type="spellEnd"/>
            <w:proofErr w:type="gram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0,84316</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0,90640</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0,82105</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0,82148</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0,86731</w:t>
            </w:r>
          </w:p>
        </w:tc>
        <w:tc>
          <w:tcPr>
            <w:tcW w:w="0" w:type="auto"/>
            <w:tcBorders>
              <w:top w:val="outset" w:sz="6" w:space="0" w:color="auto"/>
              <w:left w:val="outset" w:sz="6" w:space="0" w:color="auto"/>
              <w:bottom w:val="outset" w:sz="6" w:space="0" w:color="auto"/>
              <w:right w:val="outset" w:sz="6" w:space="0" w:color="auto"/>
            </w:tcBorders>
            <w:vAlign w:val="center"/>
          </w:tcPr>
          <w:p w:rsidR="004E3C48" w:rsidRPr="004130FB" w:rsidRDefault="0046041A" w:rsidP="004130F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0,86776</w:t>
            </w: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На услуги коммерческого оператора оптового рынка электрической энергии (мощности)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руб./</w:t>
            </w:r>
            <w:proofErr w:type="spellStart"/>
            <w:r w:rsidRPr="004E3C48">
              <w:rPr>
                <w:rFonts w:ascii="Times New Roman" w:eastAsia="Times New Roman" w:hAnsi="Times New Roman" w:cs="Times New Roman"/>
                <w:sz w:val="24"/>
                <w:szCs w:val="24"/>
                <w:lang w:eastAsia="ru-RU"/>
              </w:rPr>
              <w:t>МВт·</w:t>
            </w:r>
            <w:proofErr w:type="gramStart"/>
            <w:r w:rsidRPr="004E3C48">
              <w:rPr>
                <w:rFonts w:ascii="Times New Roman" w:eastAsia="Times New Roman" w:hAnsi="Times New Roman" w:cs="Times New Roman"/>
                <w:sz w:val="24"/>
                <w:szCs w:val="24"/>
                <w:lang w:eastAsia="ru-RU"/>
              </w:rPr>
              <w:t>ч</w:t>
            </w:r>
            <w:proofErr w:type="spellEnd"/>
            <w:proofErr w:type="gram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Для гарантирующих поставщиков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величина сбытовой надбавки для тарифной группы потребителей "население" и приравненных к нему категорий потребителей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руб./</w:t>
            </w:r>
            <w:proofErr w:type="spellStart"/>
            <w:r w:rsidRPr="004E3C48">
              <w:rPr>
                <w:rFonts w:ascii="Times New Roman" w:eastAsia="Times New Roman" w:hAnsi="Times New Roman" w:cs="Times New Roman"/>
                <w:sz w:val="24"/>
                <w:szCs w:val="24"/>
                <w:lang w:eastAsia="ru-RU"/>
              </w:rPr>
              <w:t>МВт·</w:t>
            </w:r>
            <w:proofErr w:type="gramStart"/>
            <w:r w:rsidRPr="004E3C48">
              <w:rPr>
                <w:rFonts w:ascii="Times New Roman" w:eastAsia="Times New Roman" w:hAnsi="Times New Roman" w:cs="Times New Roman"/>
                <w:sz w:val="24"/>
                <w:szCs w:val="24"/>
                <w:lang w:eastAsia="ru-RU"/>
              </w:rPr>
              <w:t>ч</w:t>
            </w:r>
            <w:proofErr w:type="spellEnd"/>
            <w:proofErr w:type="gram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руб./</w:t>
            </w:r>
            <w:proofErr w:type="spellStart"/>
            <w:r w:rsidRPr="004E3C48">
              <w:rPr>
                <w:rFonts w:ascii="Times New Roman" w:eastAsia="Times New Roman" w:hAnsi="Times New Roman" w:cs="Times New Roman"/>
                <w:sz w:val="24"/>
                <w:szCs w:val="24"/>
                <w:lang w:eastAsia="ru-RU"/>
              </w:rPr>
              <w:t>МВт·</w:t>
            </w:r>
            <w:proofErr w:type="gramStart"/>
            <w:r w:rsidRPr="004E3C48">
              <w:rPr>
                <w:rFonts w:ascii="Times New Roman" w:eastAsia="Times New Roman" w:hAnsi="Times New Roman" w:cs="Times New Roman"/>
                <w:sz w:val="24"/>
                <w:szCs w:val="24"/>
                <w:lang w:eastAsia="ru-RU"/>
              </w:rPr>
              <w:t>ч</w:t>
            </w:r>
            <w:proofErr w:type="spellEnd"/>
            <w:proofErr w:type="gram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доходность продаж для </w:t>
            </w:r>
            <w:bookmarkStart w:id="23" w:name="l59"/>
            <w:bookmarkEnd w:id="23"/>
            <w:r w:rsidRPr="004E3C48">
              <w:rPr>
                <w:rFonts w:ascii="Times New Roman" w:eastAsia="Times New Roman" w:hAnsi="Times New Roman" w:cs="Times New Roman"/>
                <w:sz w:val="24"/>
                <w:szCs w:val="24"/>
                <w:lang w:eastAsia="ru-RU"/>
              </w:rPr>
              <w:t xml:space="preserve">прочих </w:t>
            </w:r>
            <w:bookmarkStart w:id="24" w:name="l37"/>
            <w:bookmarkEnd w:id="24"/>
            <w:r w:rsidRPr="004E3C48">
              <w:rPr>
                <w:rFonts w:ascii="Times New Roman" w:eastAsia="Times New Roman" w:hAnsi="Times New Roman" w:cs="Times New Roman"/>
                <w:sz w:val="24"/>
                <w:szCs w:val="24"/>
                <w:lang w:eastAsia="ru-RU"/>
              </w:rPr>
              <w:t xml:space="preserve">потребителей: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менее 150 кВт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от 150 кВт до 670 кВт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от 670 кВт до 10 МВт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не менее 10 МВт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lastRenderedPageBreak/>
              <w:t xml:space="preserve">4.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Для генерирующих объектов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процент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цена на электрическую энергию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руб./тыс. </w:t>
            </w:r>
            <w:proofErr w:type="spellStart"/>
            <w:r w:rsidRPr="004E3C48">
              <w:rPr>
                <w:rFonts w:ascii="Times New Roman" w:eastAsia="Times New Roman" w:hAnsi="Times New Roman" w:cs="Times New Roman"/>
                <w:sz w:val="24"/>
                <w:szCs w:val="24"/>
                <w:lang w:eastAsia="ru-RU"/>
              </w:rPr>
              <w:t>кВт·</w:t>
            </w:r>
            <w:proofErr w:type="gramStart"/>
            <w:r w:rsidRPr="004E3C48">
              <w:rPr>
                <w:rFonts w:ascii="Times New Roman" w:eastAsia="Times New Roman" w:hAnsi="Times New Roman" w:cs="Times New Roman"/>
                <w:sz w:val="24"/>
                <w:szCs w:val="24"/>
                <w:lang w:eastAsia="ru-RU"/>
              </w:rPr>
              <w:t>ч</w:t>
            </w:r>
            <w:proofErr w:type="spellEnd"/>
            <w:proofErr w:type="gram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в том числе топливная составляющая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руб./тыс. </w:t>
            </w:r>
            <w:proofErr w:type="spellStart"/>
            <w:r w:rsidRPr="004E3C48">
              <w:rPr>
                <w:rFonts w:ascii="Times New Roman" w:eastAsia="Times New Roman" w:hAnsi="Times New Roman" w:cs="Times New Roman"/>
                <w:sz w:val="24"/>
                <w:szCs w:val="24"/>
                <w:lang w:eastAsia="ru-RU"/>
              </w:rPr>
              <w:t>кВт·</w:t>
            </w:r>
            <w:proofErr w:type="gramStart"/>
            <w:r w:rsidRPr="004E3C48">
              <w:rPr>
                <w:rFonts w:ascii="Times New Roman" w:eastAsia="Times New Roman" w:hAnsi="Times New Roman" w:cs="Times New Roman"/>
                <w:sz w:val="24"/>
                <w:szCs w:val="24"/>
                <w:lang w:eastAsia="ru-RU"/>
              </w:rPr>
              <w:t>ч</w:t>
            </w:r>
            <w:proofErr w:type="spellEnd"/>
            <w:proofErr w:type="gram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цена на генерирующую мощность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руб./МВт в мес.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средний </w:t>
            </w:r>
            <w:proofErr w:type="spellStart"/>
            <w:r w:rsidRPr="004E3C48">
              <w:rPr>
                <w:rFonts w:ascii="Times New Roman" w:eastAsia="Times New Roman" w:hAnsi="Times New Roman" w:cs="Times New Roman"/>
                <w:sz w:val="24"/>
                <w:szCs w:val="24"/>
                <w:lang w:eastAsia="ru-RU"/>
              </w:rPr>
              <w:t>одноставочный</w:t>
            </w:r>
            <w:proofErr w:type="spellEnd"/>
            <w:r w:rsidRPr="004E3C48">
              <w:rPr>
                <w:rFonts w:ascii="Times New Roman" w:eastAsia="Times New Roman" w:hAnsi="Times New Roman" w:cs="Times New Roman"/>
                <w:sz w:val="24"/>
                <w:szCs w:val="24"/>
                <w:lang w:eastAsia="ru-RU"/>
              </w:rPr>
              <w:t xml:space="preserve"> тариф на тепловую энергию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4.3.1.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roofErr w:type="spellStart"/>
            <w:r w:rsidRPr="004E3C48">
              <w:rPr>
                <w:rFonts w:ascii="Times New Roman" w:eastAsia="Times New Roman" w:hAnsi="Times New Roman" w:cs="Times New Roman"/>
                <w:sz w:val="24"/>
                <w:szCs w:val="24"/>
                <w:lang w:eastAsia="ru-RU"/>
              </w:rPr>
              <w:t>одноставочный</w:t>
            </w:r>
            <w:proofErr w:type="spellEnd"/>
            <w:r w:rsidRPr="004E3C48">
              <w:rPr>
                <w:rFonts w:ascii="Times New Roman" w:eastAsia="Times New Roman" w:hAnsi="Times New Roman" w:cs="Times New Roman"/>
                <w:sz w:val="24"/>
                <w:szCs w:val="24"/>
                <w:lang w:eastAsia="ru-RU"/>
              </w:rPr>
              <w:t xml:space="preserve"> тариф на горячее водоснабжение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25" w:name="l60"/>
            <w:bookmarkEnd w:id="25"/>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4.3.2.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26" w:name="l38"/>
            <w:bookmarkEnd w:id="26"/>
            <w:r w:rsidRPr="004E3C48">
              <w:rPr>
                <w:rFonts w:ascii="Times New Roman" w:eastAsia="Times New Roman" w:hAnsi="Times New Roman" w:cs="Times New Roman"/>
                <w:sz w:val="24"/>
                <w:szCs w:val="24"/>
                <w:lang w:eastAsia="ru-RU"/>
              </w:rPr>
              <w:t xml:space="preserve">тариф на отборный пар давлением: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1,2 - 2,5 кг/см</w:t>
            </w:r>
            <w:proofErr w:type="gramStart"/>
            <w:r w:rsidRPr="004E3C48">
              <w:rPr>
                <w:rFonts w:ascii="Times New Roman" w:eastAsia="Times New Roman" w:hAnsi="Times New Roman" w:cs="Times New Roman"/>
                <w:sz w:val="24"/>
                <w:szCs w:val="24"/>
                <w:lang w:eastAsia="ru-RU"/>
              </w:rPr>
              <w:t>2</w:t>
            </w:r>
            <w:proofErr w:type="gram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2,5 - 7,0 кг/см</w:t>
            </w:r>
            <w:proofErr w:type="gramStart"/>
            <w:r w:rsidRPr="004E3C48">
              <w:rPr>
                <w:rFonts w:ascii="Times New Roman" w:eastAsia="Times New Roman" w:hAnsi="Times New Roman" w:cs="Times New Roman"/>
                <w:sz w:val="24"/>
                <w:szCs w:val="24"/>
                <w:lang w:eastAsia="ru-RU"/>
              </w:rPr>
              <w:t>2</w:t>
            </w:r>
            <w:proofErr w:type="gram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7,0 - 13,0 кг/см</w:t>
            </w:r>
            <w:proofErr w:type="gramStart"/>
            <w:r w:rsidRPr="004E3C48">
              <w:rPr>
                <w:rFonts w:ascii="Times New Roman" w:eastAsia="Times New Roman" w:hAnsi="Times New Roman" w:cs="Times New Roman"/>
                <w:sz w:val="24"/>
                <w:szCs w:val="24"/>
                <w:lang w:eastAsia="ru-RU"/>
              </w:rPr>
              <w:t>2</w:t>
            </w:r>
            <w:proofErr w:type="gram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&gt; 13 кг/см</w:t>
            </w:r>
            <w:proofErr w:type="gramStart"/>
            <w:r w:rsidRPr="004E3C48">
              <w:rPr>
                <w:rFonts w:ascii="Times New Roman" w:eastAsia="Times New Roman" w:hAnsi="Times New Roman" w:cs="Times New Roman"/>
                <w:sz w:val="24"/>
                <w:szCs w:val="24"/>
                <w:lang w:eastAsia="ru-RU"/>
              </w:rPr>
              <w:t>2</w:t>
            </w:r>
            <w:proofErr w:type="gramEnd"/>
            <w:r w:rsidRPr="004E3C48">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4.3.3.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тариф на острый и редуцированный пар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4.4.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roofErr w:type="spellStart"/>
            <w:r w:rsidRPr="004E3C48">
              <w:rPr>
                <w:rFonts w:ascii="Times New Roman" w:eastAsia="Times New Roman" w:hAnsi="Times New Roman" w:cs="Times New Roman"/>
                <w:sz w:val="24"/>
                <w:szCs w:val="24"/>
                <w:lang w:eastAsia="ru-RU"/>
              </w:rPr>
              <w:t>двухставочный</w:t>
            </w:r>
            <w:proofErr w:type="spellEnd"/>
            <w:r w:rsidRPr="004E3C48">
              <w:rPr>
                <w:rFonts w:ascii="Times New Roman" w:eastAsia="Times New Roman" w:hAnsi="Times New Roman" w:cs="Times New Roman"/>
                <w:sz w:val="24"/>
                <w:szCs w:val="24"/>
                <w:lang w:eastAsia="ru-RU"/>
              </w:rPr>
              <w:t xml:space="preserve"> тариф на тепловую энергию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4.4.1.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ставка на содержание тепловой мощности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руб./Гкал/</w:t>
            </w:r>
            <w:proofErr w:type="gramStart"/>
            <w:r w:rsidRPr="004E3C48">
              <w:rPr>
                <w:rFonts w:ascii="Times New Roman" w:eastAsia="Times New Roman" w:hAnsi="Times New Roman" w:cs="Times New Roman"/>
                <w:sz w:val="24"/>
                <w:szCs w:val="24"/>
                <w:lang w:eastAsia="ru-RU"/>
              </w:rPr>
              <w:t>ч</w:t>
            </w:r>
            <w:proofErr w:type="gramEnd"/>
            <w:r w:rsidRPr="004E3C48">
              <w:rPr>
                <w:rFonts w:ascii="Times New Roman" w:eastAsia="Times New Roman" w:hAnsi="Times New Roman" w:cs="Times New Roman"/>
                <w:sz w:val="24"/>
                <w:szCs w:val="24"/>
                <w:lang w:eastAsia="ru-RU"/>
              </w:rPr>
              <w:t xml:space="preserve"> в месяц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4.4.2.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тариф на тепловую энергию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руб./Гкал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4.5.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средний тариф на теплоноситель, в том числе: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руб./куб. метра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вода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руб./куб. метра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bookmarkStart w:id="27" w:name="l61"/>
            <w:bookmarkEnd w:id="27"/>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r w:rsidR="004E3C48" w:rsidRPr="004E3C48" w:rsidTr="004E3C4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пар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руб./куб. </w:t>
            </w:r>
            <w:r w:rsidRPr="004E3C48">
              <w:rPr>
                <w:rFonts w:ascii="Times New Roman" w:eastAsia="Times New Roman" w:hAnsi="Times New Roman" w:cs="Times New Roman"/>
                <w:sz w:val="24"/>
                <w:szCs w:val="24"/>
                <w:lang w:eastAsia="ru-RU"/>
              </w:rPr>
              <w:lastRenderedPageBreak/>
              <w:t xml:space="preserve">метра </w:t>
            </w: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E3C48" w:rsidRPr="004E3C48" w:rsidRDefault="004E3C48" w:rsidP="004E3C48">
            <w:pPr>
              <w:spacing w:after="0" w:line="240" w:lineRule="auto"/>
              <w:rPr>
                <w:rFonts w:ascii="Times New Roman" w:eastAsia="Times New Roman" w:hAnsi="Times New Roman" w:cs="Times New Roman"/>
                <w:sz w:val="24"/>
                <w:szCs w:val="24"/>
                <w:lang w:eastAsia="ru-RU"/>
              </w:rPr>
            </w:pPr>
          </w:p>
        </w:tc>
      </w:tr>
    </w:tbl>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bookmarkStart w:id="28" w:name="l40"/>
      <w:bookmarkEnd w:id="28"/>
      <w:r w:rsidRPr="004E3C48">
        <w:rPr>
          <w:rFonts w:ascii="Times New Roman" w:eastAsia="Times New Roman" w:hAnsi="Times New Roman" w:cs="Times New Roman"/>
          <w:sz w:val="24"/>
          <w:szCs w:val="24"/>
          <w:lang w:eastAsia="ru-RU"/>
        </w:rPr>
        <w:lastRenderedPageBreak/>
        <w:t>&lt;*&gt; Базовый период - год, предшествующий расчетному периоду регулирования</w:t>
      </w:r>
      <w:proofErr w:type="gramStart"/>
      <w:r w:rsidRPr="004E3C48">
        <w:rPr>
          <w:rFonts w:ascii="Times New Roman" w:eastAsia="Times New Roman" w:hAnsi="Times New Roman" w:cs="Times New Roman"/>
          <w:sz w:val="24"/>
          <w:szCs w:val="24"/>
          <w:lang w:eastAsia="ru-RU"/>
        </w:rPr>
        <w:t>.".</w:t>
      </w:r>
      <w:proofErr w:type="gramEnd"/>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2. </w:t>
      </w:r>
      <w:hyperlink r:id="rId7" w:anchor="l398" w:tgtFrame="_blank" w:history="1">
        <w:proofErr w:type="gramStart"/>
        <w:r w:rsidRPr="004E3C48">
          <w:rPr>
            <w:rFonts w:ascii="Times New Roman" w:eastAsia="Times New Roman" w:hAnsi="Times New Roman" w:cs="Times New Roman"/>
            <w:color w:val="0000FF"/>
            <w:sz w:val="24"/>
            <w:szCs w:val="24"/>
            <w:u w:val="single"/>
            <w:lang w:eastAsia="ru-RU"/>
          </w:rPr>
          <w:t>Пункт 9.1</w:t>
        </w:r>
      </w:hyperlink>
      <w:r w:rsidRPr="004E3C48">
        <w:rPr>
          <w:rFonts w:ascii="Times New Roman" w:eastAsia="Times New Roman" w:hAnsi="Times New Roman" w:cs="Times New Roman"/>
          <w:sz w:val="24"/>
          <w:szCs w:val="24"/>
          <w:lang w:eastAsia="ru-RU"/>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23, ст. 3008), дополнить словами ", или указанное опубликованное предложение не соответствует предложению, представляемому в орган регулирования".</w:t>
      </w:r>
      <w:bookmarkStart w:id="29" w:name="l41"/>
      <w:bookmarkEnd w:id="29"/>
      <w:proofErr w:type="gramEnd"/>
    </w:p>
    <w:p w:rsidR="004E3C48" w:rsidRPr="004E3C48" w:rsidRDefault="004E3C48" w:rsidP="004E3C48">
      <w:pPr>
        <w:spacing w:before="100" w:beforeAutospacing="1" w:after="100" w:afterAutospacing="1" w:line="240" w:lineRule="auto"/>
        <w:rPr>
          <w:rFonts w:ascii="Times New Roman" w:eastAsia="Times New Roman" w:hAnsi="Times New Roman" w:cs="Times New Roman"/>
          <w:sz w:val="24"/>
          <w:szCs w:val="24"/>
          <w:lang w:eastAsia="ru-RU"/>
        </w:rPr>
      </w:pPr>
      <w:r w:rsidRPr="004E3C48">
        <w:rPr>
          <w:rFonts w:ascii="Times New Roman" w:eastAsia="Times New Roman" w:hAnsi="Times New Roman" w:cs="Times New Roman"/>
          <w:sz w:val="24"/>
          <w:szCs w:val="24"/>
          <w:lang w:eastAsia="ru-RU"/>
        </w:rPr>
        <w:t xml:space="preserve">3. В </w:t>
      </w:r>
      <w:hyperlink r:id="rId8" w:anchor="l16" w:tgtFrame="_blank" w:history="1">
        <w:r w:rsidRPr="004E3C48">
          <w:rPr>
            <w:rFonts w:ascii="Times New Roman" w:eastAsia="Times New Roman" w:hAnsi="Times New Roman" w:cs="Times New Roman"/>
            <w:color w:val="0000FF"/>
            <w:sz w:val="24"/>
            <w:szCs w:val="24"/>
            <w:u w:val="single"/>
            <w:lang w:eastAsia="ru-RU"/>
          </w:rPr>
          <w:t>пункте 2</w:t>
        </w:r>
      </w:hyperlink>
      <w:r w:rsidRPr="004E3C48">
        <w:rPr>
          <w:rFonts w:ascii="Times New Roman" w:eastAsia="Times New Roman" w:hAnsi="Times New Roman" w:cs="Times New Roman"/>
          <w:sz w:val="24"/>
          <w:szCs w:val="24"/>
          <w:lang w:eastAsia="ru-RU"/>
        </w:rPr>
        <w:t xml:space="preserve"> постановления Правительства Российской Федерации от 28 апреля 2014 г. N 381 "О внесении изменений в стандарты раскрытия информации субъектами оптового и розничных рынков электрической энергии" (Собрание законодательства Российской Федерации, 2014, N 19, ст. 2416) слова "и "г" пункта" заменить словом "пункта".</w:t>
      </w:r>
    </w:p>
    <w:p w:rsidR="004E3C48" w:rsidRPr="004E3C48" w:rsidRDefault="004E3C48" w:rsidP="004E3C48">
      <w:pPr>
        <w:spacing w:after="0" w:line="240" w:lineRule="auto"/>
        <w:rPr>
          <w:rFonts w:ascii="Times New Roman" w:eastAsia="Times New Roman" w:hAnsi="Times New Roman" w:cs="Times New Roman"/>
          <w:sz w:val="24"/>
          <w:szCs w:val="24"/>
          <w:lang w:eastAsia="ru-RU"/>
        </w:rPr>
      </w:pPr>
    </w:p>
    <w:p w:rsidR="00BC40A4" w:rsidRPr="00930B0B" w:rsidRDefault="00930B0B">
      <w:pPr>
        <w:rPr>
          <w:rFonts w:ascii="Times New Roman" w:hAnsi="Times New Roman" w:cs="Times New Roman"/>
          <w:sz w:val="24"/>
          <w:szCs w:val="24"/>
        </w:rPr>
      </w:pPr>
      <w:r w:rsidRPr="00930B0B">
        <w:rPr>
          <w:rFonts w:ascii="Times New Roman" w:hAnsi="Times New Roman" w:cs="Times New Roman"/>
          <w:sz w:val="24"/>
          <w:szCs w:val="24"/>
        </w:rPr>
        <w:t xml:space="preserve">Директор МУП «Выксаэнерго»                                                              В.А. </w:t>
      </w:r>
      <w:proofErr w:type="spellStart"/>
      <w:r w:rsidRPr="00930B0B">
        <w:rPr>
          <w:rFonts w:ascii="Times New Roman" w:hAnsi="Times New Roman" w:cs="Times New Roman"/>
          <w:sz w:val="24"/>
          <w:szCs w:val="24"/>
        </w:rPr>
        <w:t>Журин</w:t>
      </w:r>
      <w:proofErr w:type="spellEnd"/>
    </w:p>
    <w:p w:rsidR="00930B0B" w:rsidRPr="00930B0B" w:rsidRDefault="00930B0B">
      <w:pPr>
        <w:rPr>
          <w:rFonts w:ascii="Times New Roman" w:hAnsi="Times New Roman" w:cs="Times New Roman"/>
          <w:sz w:val="24"/>
          <w:szCs w:val="24"/>
        </w:rPr>
      </w:pPr>
    </w:p>
    <w:p w:rsidR="00930B0B" w:rsidRDefault="00930B0B">
      <w:pPr>
        <w:rPr>
          <w:rFonts w:ascii="Times New Roman" w:hAnsi="Times New Roman" w:cs="Times New Roman"/>
          <w:sz w:val="24"/>
          <w:szCs w:val="24"/>
        </w:rPr>
      </w:pPr>
      <w:r w:rsidRPr="00930B0B">
        <w:rPr>
          <w:rFonts w:ascii="Times New Roman" w:hAnsi="Times New Roman" w:cs="Times New Roman"/>
          <w:sz w:val="24"/>
          <w:szCs w:val="24"/>
        </w:rPr>
        <w:t xml:space="preserve">Ведущий экономист                                                                                 С.В. </w:t>
      </w:r>
      <w:proofErr w:type="spellStart"/>
      <w:r w:rsidRPr="00930B0B">
        <w:rPr>
          <w:rFonts w:ascii="Times New Roman" w:hAnsi="Times New Roman" w:cs="Times New Roman"/>
          <w:sz w:val="24"/>
          <w:szCs w:val="24"/>
        </w:rPr>
        <w:t>Чанова</w:t>
      </w:r>
      <w:proofErr w:type="spellEnd"/>
    </w:p>
    <w:p w:rsidR="00790F08" w:rsidRDefault="00790F08">
      <w:pPr>
        <w:rPr>
          <w:rFonts w:ascii="Times New Roman" w:hAnsi="Times New Roman" w:cs="Times New Roman"/>
          <w:sz w:val="24"/>
          <w:szCs w:val="24"/>
        </w:rPr>
      </w:pPr>
    </w:p>
    <w:p w:rsidR="00790F08" w:rsidRPr="00930B0B" w:rsidRDefault="00790F08">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8153525"/>
            <wp:effectExtent l="0" t="0" r="3175" b="0"/>
            <wp:docPr id="1" name="Рисунок 1" descr="C:\Users\Вячеслав\Desktop\Раскрытие информации\2017г\За 10 дней до подачи документов в РСТ\п.9 Предложение о размере цен и тариф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ячеслав\Desktop\Раскрытие информации\2017г\За 10 дней до подачи документов в РСТ\п.9 Предложение о размере цен и тарифов.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bookmarkStart w:id="30" w:name="_GoBack"/>
      <w:bookmarkEnd w:id="30"/>
    </w:p>
    <w:sectPr w:rsidR="00790F08" w:rsidRPr="00930B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3F" w:rsidRDefault="00CB6C3F" w:rsidP="00FC6FC2">
      <w:pPr>
        <w:spacing w:after="0" w:line="240" w:lineRule="auto"/>
      </w:pPr>
      <w:r>
        <w:separator/>
      </w:r>
    </w:p>
  </w:endnote>
  <w:endnote w:type="continuationSeparator" w:id="0">
    <w:p w:rsidR="00CB6C3F" w:rsidRDefault="00CB6C3F" w:rsidP="00FC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3F" w:rsidRDefault="00CB6C3F" w:rsidP="00FC6FC2">
      <w:pPr>
        <w:spacing w:after="0" w:line="240" w:lineRule="auto"/>
      </w:pPr>
      <w:r>
        <w:separator/>
      </w:r>
    </w:p>
  </w:footnote>
  <w:footnote w:type="continuationSeparator" w:id="0">
    <w:p w:rsidR="00CB6C3F" w:rsidRDefault="00CB6C3F" w:rsidP="00FC6F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48"/>
    <w:rsid w:val="000E11C7"/>
    <w:rsid w:val="002222BC"/>
    <w:rsid w:val="00304A34"/>
    <w:rsid w:val="003E23C8"/>
    <w:rsid w:val="004130FB"/>
    <w:rsid w:val="0046041A"/>
    <w:rsid w:val="004E3C48"/>
    <w:rsid w:val="00554BE4"/>
    <w:rsid w:val="0077313B"/>
    <w:rsid w:val="00790F08"/>
    <w:rsid w:val="007C35F8"/>
    <w:rsid w:val="0084043C"/>
    <w:rsid w:val="00930B0B"/>
    <w:rsid w:val="00985311"/>
    <w:rsid w:val="009A3487"/>
    <w:rsid w:val="00AA0BFD"/>
    <w:rsid w:val="00B54FB1"/>
    <w:rsid w:val="00B5698B"/>
    <w:rsid w:val="00BB3B29"/>
    <w:rsid w:val="00BC40A4"/>
    <w:rsid w:val="00BE50CF"/>
    <w:rsid w:val="00CB6C3F"/>
    <w:rsid w:val="00F626D0"/>
    <w:rsid w:val="00FC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3C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3C4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E3C48"/>
  </w:style>
  <w:style w:type="paragraph" w:customStyle="1" w:styleId="dt-p">
    <w:name w:val="dt-p"/>
    <w:basedOn w:val="a"/>
    <w:rsid w:val="004E3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b">
    <w:name w:val="dt-b"/>
    <w:basedOn w:val="a0"/>
    <w:rsid w:val="004E3C48"/>
  </w:style>
  <w:style w:type="paragraph" w:styleId="a3">
    <w:name w:val="Normal (Web)"/>
    <w:basedOn w:val="a"/>
    <w:uiPriority w:val="99"/>
    <w:semiHidden/>
    <w:unhideWhenUsed/>
    <w:rsid w:val="004E3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4E3C48"/>
  </w:style>
  <w:style w:type="character" w:styleId="a4">
    <w:name w:val="Hyperlink"/>
    <w:basedOn w:val="a0"/>
    <w:uiPriority w:val="99"/>
    <w:semiHidden/>
    <w:unhideWhenUsed/>
    <w:rsid w:val="004E3C48"/>
    <w:rPr>
      <w:color w:val="0000FF"/>
      <w:u w:val="single"/>
    </w:rPr>
  </w:style>
  <w:style w:type="character" w:styleId="a5">
    <w:name w:val="FollowedHyperlink"/>
    <w:basedOn w:val="a0"/>
    <w:uiPriority w:val="99"/>
    <w:semiHidden/>
    <w:unhideWhenUsed/>
    <w:rsid w:val="004E3C48"/>
    <w:rPr>
      <w:color w:val="800080"/>
      <w:u w:val="single"/>
    </w:rPr>
  </w:style>
  <w:style w:type="character" w:customStyle="1" w:styleId="dt-h">
    <w:name w:val="dt-h"/>
    <w:basedOn w:val="a0"/>
    <w:rsid w:val="004E3C48"/>
  </w:style>
  <w:style w:type="character" w:customStyle="1" w:styleId="useful-icon">
    <w:name w:val="useful-icon"/>
    <w:basedOn w:val="a0"/>
    <w:rsid w:val="004E3C48"/>
  </w:style>
  <w:style w:type="character" w:customStyle="1" w:styleId="useful-title">
    <w:name w:val="useful-title"/>
    <w:basedOn w:val="a0"/>
    <w:rsid w:val="004E3C48"/>
  </w:style>
  <w:style w:type="paragraph" w:customStyle="1" w:styleId="useful-message">
    <w:name w:val="useful-message"/>
    <w:basedOn w:val="a"/>
    <w:rsid w:val="004E3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569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698B"/>
    <w:rPr>
      <w:rFonts w:ascii="Tahoma" w:hAnsi="Tahoma" w:cs="Tahoma"/>
      <w:sz w:val="16"/>
      <w:szCs w:val="16"/>
    </w:rPr>
  </w:style>
  <w:style w:type="paragraph" w:styleId="a8">
    <w:name w:val="header"/>
    <w:basedOn w:val="a"/>
    <w:link w:val="a9"/>
    <w:uiPriority w:val="99"/>
    <w:unhideWhenUsed/>
    <w:rsid w:val="00FC6F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C6FC2"/>
  </w:style>
  <w:style w:type="paragraph" w:styleId="aa">
    <w:name w:val="footer"/>
    <w:basedOn w:val="a"/>
    <w:link w:val="ab"/>
    <w:uiPriority w:val="99"/>
    <w:unhideWhenUsed/>
    <w:rsid w:val="00FC6F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6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3C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3C4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E3C48"/>
  </w:style>
  <w:style w:type="paragraph" w:customStyle="1" w:styleId="dt-p">
    <w:name w:val="dt-p"/>
    <w:basedOn w:val="a"/>
    <w:rsid w:val="004E3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b">
    <w:name w:val="dt-b"/>
    <w:basedOn w:val="a0"/>
    <w:rsid w:val="004E3C48"/>
  </w:style>
  <w:style w:type="paragraph" w:styleId="a3">
    <w:name w:val="Normal (Web)"/>
    <w:basedOn w:val="a"/>
    <w:uiPriority w:val="99"/>
    <w:semiHidden/>
    <w:unhideWhenUsed/>
    <w:rsid w:val="004E3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4E3C48"/>
  </w:style>
  <w:style w:type="character" w:styleId="a4">
    <w:name w:val="Hyperlink"/>
    <w:basedOn w:val="a0"/>
    <w:uiPriority w:val="99"/>
    <w:semiHidden/>
    <w:unhideWhenUsed/>
    <w:rsid w:val="004E3C48"/>
    <w:rPr>
      <w:color w:val="0000FF"/>
      <w:u w:val="single"/>
    </w:rPr>
  </w:style>
  <w:style w:type="character" w:styleId="a5">
    <w:name w:val="FollowedHyperlink"/>
    <w:basedOn w:val="a0"/>
    <w:uiPriority w:val="99"/>
    <w:semiHidden/>
    <w:unhideWhenUsed/>
    <w:rsid w:val="004E3C48"/>
    <w:rPr>
      <w:color w:val="800080"/>
      <w:u w:val="single"/>
    </w:rPr>
  </w:style>
  <w:style w:type="character" w:customStyle="1" w:styleId="dt-h">
    <w:name w:val="dt-h"/>
    <w:basedOn w:val="a0"/>
    <w:rsid w:val="004E3C48"/>
  </w:style>
  <w:style w:type="character" w:customStyle="1" w:styleId="useful-icon">
    <w:name w:val="useful-icon"/>
    <w:basedOn w:val="a0"/>
    <w:rsid w:val="004E3C48"/>
  </w:style>
  <w:style w:type="character" w:customStyle="1" w:styleId="useful-title">
    <w:name w:val="useful-title"/>
    <w:basedOn w:val="a0"/>
    <w:rsid w:val="004E3C48"/>
  </w:style>
  <w:style w:type="paragraph" w:customStyle="1" w:styleId="useful-message">
    <w:name w:val="useful-message"/>
    <w:basedOn w:val="a"/>
    <w:rsid w:val="004E3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569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698B"/>
    <w:rPr>
      <w:rFonts w:ascii="Tahoma" w:hAnsi="Tahoma" w:cs="Tahoma"/>
      <w:sz w:val="16"/>
      <w:szCs w:val="16"/>
    </w:rPr>
  </w:style>
  <w:style w:type="paragraph" w:styleId="a8">
    <w:name w:val="header"/>
    <w:basedOn w:val="a"/>
    <w:link w:val="a9"/>
    <w:uiPriority w:val="99"/>
    <w:unhideWhenUsed/>
    <w:rsid w:val="00FC6F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C6FC2"/>
  </w:style>
  <w:style w:type="paragraph" w:styleId="aa">
    <w:name w:val="footer"/>
    <w:basedOn w:val="a"/>
    <w:link w:val="ab"/>
    <w:uiPriority w:val="99"/>
    <w:unhideWhenUsed/>
    <w:rsid w:val="00FC6F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39589">
      <w:bodyDiv w:val="1"/>
      <w:marLeft w:val="0"/>
      <w:marRight w:val="0"/>
      <w:marTop w:val="0"/>
      <w:marBottom w:val="0"/>
      <w:divBdr>
        <w:top w:val="none" w:sz="0" w:space="0" w:color="auto"/>
        <w:left w:val="none" w:sz="0" w:space="0" w:color="auto"/>
        <w:bottom w:val="none" w:sz="0" w:space="0" w:color="auto"/>
        <w:right w:val="none" w:sz="0" w:space="0" w:color="auto"/>
      </w:divBdr>
      <w:divsChild>
        <w:div w:id="760949852">
          <w:marLeft w:val="0"/>
          <w:marRight w:val="0"/>
          <w:marTop w:val="0"/>
          <w:marBottom w:val="0"/>
          <w:divBdr>
            <w:top w:val="none" w:sz="0" w:space="0" w:color="auto"/>
            <w:left w:val="none" w:sz="0" w:space="0" w:color="auto"/>
            <w:bottom w:val="none" w:sz="0" w:space="0" w:color="auto"/>
            <w:right w:val="none" w:sz="0" w:space="0" w:color="auto"/>
          </w:divBdr>
          <w:divsChild>
            <w:div w:id="1497114985">
              <w:marLeft w:val="0"/>
              <w:marRight w:val="0"/>
              <w:marTop w:val="0"/>
              <w:marBottom w:val="0"/>
              <w:divBdr>
                <w:top w:val="none" w:sz="0" w:space="0" w:color="auto"/>
                <w:left w:val="none" w:sz="0" w:space="0" w:color="auto"/>
                <w:bottom w:val="none" w:sz="0" w:space="0" w:color="auto"/>
                <w:right w:val="none" w:sz="0" w:space="0" w:color="auto"/>
              </w:divBdr>
              <w:divsChild>
                <w:div w:id="673261056">
                  <w:marLeft w:val="0"/>
                  <w:marRight w:val="0"/>
                  <w:marTop w:val="0"/>
                  <w:marBottom w:val="0"/>
                  <w:divBdr>
                    <w:top w:val="none" w:sz="0" w:space="0" w:color="auto"/>
                    <w:left w:val="none" w:sz="0" w:space="0" w:color="auto"/>
                    <w:bottom w:val="none" w:sz="0" w:space="0" w:color="auto"/>
                    <w:right w:val="none" w:sz="0" w:space="0" w:color="auto"/>
                  </w:divBdr>
                  <w:divsChild>
                    <w:div w:id="988247643">
                      <w:marLeft w:val="0"/>
                      <w:marRight w:val="0"/>
                      <w:marTop w:val="0"/>
                      <w:marBottom w:val="0"/>
                      <w:divBdr>
                        <w:top w:val="none" w:sz="0" w:space="0" w:color="auto"/>
                        <w:left w:val="none" w:sz="0" w:space="0" w:color="auto"/>
                        <w:bottom w:val="none" w:sz="0" w:space="0" w:color="auto"/>
                        <w:right w:val="none" w:sz="0" w:space="0" w:color="auto"/>
                      </w:divBdr>
                      <w:divsChild>
                        <w:div w:id="1158880409">
                          <w:marLeft w:val="0"/>
                          <w:marRight w:val="0"/>
                          <w:marTop w:val="0"/>
                          <w:marBottom w:val="0"/>
                          <w:divBdr>
                            <w:top w:val="none" w:sz="0" w:space="0" w:color="auto"/>
                            <w:left w:val="none" w:sz="0" w:space="0" w:color="auto"/>
                            <w:bottom w:val="none" w:sz="0" w:space="0" w:color="auto"/>
                            <w:right w:val="none" w:sz="0" w:space="0" w:color="auto"/>
                          </w:divBdr>
                          <w:divsChild>
                            <w:div w:id="397821166">
                              <w:marLeft w:val="0"/>
                              <w:marRight w:val="0"/>
                              <w:marTop w:val="0"/>
                              <w:marBottom w:val="0"/>
                              <w:divBdr>
                                <w:top w:val="none" w:sz="0" w:space="0" w:color="auto"/>
                                <w:left w:val="none" w:sz="0" w:space="0" w:color="auto"/>
                                <w:bottom w:val="none" w:sz="0" w:space="0" w:color="auto"/>
                                <w:right w:val="none" w:sz="0" w:space="0" w:color="auto"/>
                              </w:divBdr>
                            </w:div>
                            <w:div w:id="68037276">
                              <w:marLeft w:val="0"/>
                              <w:marRight w:val="0"/>
                              <w:marTop w:val="0"/>
                              <w:marBottom w:val="0"/>
                              <w:divBdr>
                                <w:top w:val="none" w:sz="0" w:space="0" w:color="auto"/>
                                <w:left w:val="none" w:sz="0" w:space="0" w:color="auto"/>
                                <w:bottom w:val="none" w:sz="0" w:space="0" w:color="auto"/>
                                <w:right w:val="none" w:sz="0" w:space="0" w:color="auto"/>
                              </w:divBdr>
                            </w:div>
                            <w:div w:id="1712876473">
                              <w:marLeft w:val="0"/>
                              <w:marRight w:val="0"/>
                              <w:marTop w:val="0"/>
                              <w:marBottom w:val="0"/>
                              <w:divBdr>
                                <w:top w:val="none" w:sz="0" w:space="0" w:color="auto"/>
                                <w:left w:val="none" w:sz="0" w:space="0" w:color="auto"/>
                                <w:bottom w:val="none" w:sz="0" w:space="0" w:color="auto"/>
                                <w:right w:val="none" w:sz="0" w:space="0" w:color="auto"/>
                              </w:divBdr>
                            </w:div>
                            <w:div w:id="1035275748">
                              <w:marLeft w:val="0"/>
                              <w:marRight w:val="0"/>
                              <w:marTop w:val="0"/>
                              <w:marBottom w:val="0"/>
                              <w:divBdr>
                                <w:top w:val="none" w:sz="0" w:space="0" w:color="auto"/>
                                <w:left w:val="none" w:sz="0" w:space="0" w:color="auto"/>
                                <w:bottom w:val="none" w:sz="0" w:space="0" w:color="auto"/>
                                <w:right w:val="none" w:sz="0" w:space="0" w:color="auto"/>
                              </w:divBdr>
                            </w:div>
                            <w:div w:id="446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740740">
          <w:marLeft w:val="0"/>
          <w:marRight w:val="0"/>
          <w:marTop w:val="0"/>
          <w:marBottom w:val="0"/>
          <w:divBdr>
            <w:top w:val="none" w:sz="0" w:space="0" w:color="auto"/>
            <w:left w:val="none" w:sz="0" w:space="0" w:color="auto"/>
            <w:bottom w:val="none" w:sz="0" w:space="0" w:color="auto"/>
            <w:right w:val="none" w:sz="0" w:space="0" w:color="auto"/>
          </w:divBdr>
          <w:divsChild>
            <w:div w:id="1134906002">
              <w:marLeft w:val="0"/>
              <w:marRight w:val="0"/>
              <w:marTop w:val="0"/>
              <w:marBottom w:val="0"/>
              <w:divBdr>
                <w:top w:val="none" w:sz="0" w:space="0" w:color="auto"/>
                <w:left w:val="none" w:sz="0" w:space="0" w:color="auto"/>
                <w:bottom w:val="none" w:sz="0" w:space="0" w:color="auto"/>
                <w:right w:val="none" w:sz="0" w:space="0" w:color="auto"/>
              </w:divBdr>
              <w:divsChild>
                <w:div w:id="1578706601">
                  <w:marLeft w:val="0"/>
                  <w:marRight w:val="0"/>
                  <w:marTop w:val="0"/>
                  <w:marBottom w:val="0"/>
                  <w:divBdr>
                    <w:top w:val="none" w:sz="0" w:space="0" w:color="auto"/>
                    <w:left w:val="none" w:sz="0" w:space="0" w:color="auto"/>
                    <w:bottom w:val="none" w:sz="0" w:space="0" w:color="auto"/>
                    <w:right w:val="none" w:sz="0" w:space="0" w:color="auto"/>
                  </w:divBdr>
                  <w:divsChild>
                    <w:div w:id="1053654394">
                      <w:marLeft w:val="0"/>
                      <w:marRight w:val="0"/>
                      <w:marTop w:val="0"/>
                      <w:marBottom w:val="0"/>
                      <w:divBdr>
                        <w:top w:val="none" w:sz="0" w:space="0" w:color="auto"/>
                        <w:left w:val="none" w:sz="0" w:space="0" w:color="auto"/>
                        <w:bottom w:val="none" w:sz="0" w:space="0" w:color="auto"/>
                        <w:right w:val="none" w:sz="0" w:space="0" w:color="auto"/>
                      </w:divBdr>
                      <w:divsChild>
                        <w:div w:id="1353412110">
                          <w:marLeft w:val="0"/>
                          <w:marRight w:val="0"/>
                          <w:marTop w:val="0"/>
                          <w:marBottom w:val="0"/>
                          <w:divBdr>
                            <w:top w:val="none" w:sz="0" w:space="0" w:color="auto"/>
                            <w:left w:val="none" w:sz="0" w:space="0" w:color="auto"/>
                            <w:bottom w:val="none" w:sz="0" w:space="0" w:color="auto"/>
                            <w:right w:val="none" w:sz="0" w:space="0" w:color="auto"/>
                          </w:divBdr>
                        </w:div>
                        <w:div w:id="7361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30922" TargetMode="External"/><Relationship Id="rId3" Type="http://schemas.openxmlformats.org/officeDocument/2006/relationships/settings" Target="settings.xml"/><Relationship Id="rId7" Type="http://schemas.openxmlformats.org/officeDocument/2006/relationships/hyperlink" Target="https://normativ.kontur.ru/document?moduleId=1&amp;documentId=2278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гнукн</dc:creator>
  <cp:lastModifiedBy>Вячеслав</cp:lastModifiedBy>
  <cp:revision>6</cp:revision>
  <cp:lastPrinted>2017-04-17T07:44:00Z</cp:lastPrinted>
  <dcterms:created xsi:type="dcterms:W3CDTF">2016-06-03T11:27:00Z</dcterms:created>
  <dcterms:modified xsi:type="dcterms:W3CDTF">2017-04-18T07:30:00Z</dcterms:modified>
</cp:coreProperties>
</file>