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0972B" w14:textId="77777777" w:rsidR="007E5AD7" w:rsidRDefault="007E5AD7" w:rsidP="007E5A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4B9F" w14:textId="77777777" w:rsidR="004D1EA3" w:rsidRDefault="007E5AD7" w:rsidP="007E5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B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УСЛУГИ (ПРОЦЕССА) СЕТЕВОЙ ОРГАНИЗАЦИИ</w:t>
      </w:r>
      <w:r w:rsidRPr="007E5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14:paraId="68860E77" w14:textId="77777777" w:rsidR="007E5AD7" w:rsidRPr="007E5AD7" w:rsidRDefault="007E5AD7" w:rsidP="007E5A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 </w:t>
      </w:r>
      <w:r w:rsidRPr="007E5AD7">
        <w:rPr>
          <w:rFonts w:ascii="Times New Roman" w:hAnsi="Times New Roman" w:cs="Times New Roman"/>
          <w:b/>
          <w:sz w:val="24"/>
          <w:szCs w:val="24"/>
        </w:rPr>
        <w:t>Паспорт услуги (процесса) оказываемой МУП «Выксаэнерго» по коммерческому учету электроэнергии</w:t>
      </w:r>
    </w:p>
    <w:p w14:paraId="79E5E729" w14:textId="77777777" w:rsidR="007E5AD7" w:rsidRP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 xml:space="preserve">Потребитель: </w:t>
      </w:r>
      <w:r w:rsidRPr="007E5AD7">
        <w:rPr>
          <w:rFonts w:ascii="Times New Roman" w:eastAsia="Times New Roman" w:hAnsi="Times New Roman" w:cs="Times New Roman"/>
          <w:szCs w:val="24"/>
          <w:u w:val="single"/>
          <w:lang w:eastAsia="ru-RU"/>
        </w:rPr>
        <w:t>физические лица, юридические лица и индивидуальные предприниматели</w:t>
      </w:r>
    </w:p>
    <w:p w14:paraId="03E1FA5F" w14:textId="77777777" w:rsidR="007E5AD7" w:rsidRP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 xml:space="preserve">Порядок определения стоимости услуг (процесса): </w:t>
      </w:r>
    </w:p>
    <w:p w14:paraId="0F4EC656" w14:textId="173D245E" w:rsidR="007E5AD7" w:rsidRP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 xml:space="preserve">Условия оказания услуг (процесса): </w:t>
      </w:r>
    </w:p>
    <w:p w14:paraId="5C1B9114" w14:textId="77777777" w:rsidR="007E5AD7" w:rsidRDefault="007E5AD7" w:rsidP="007E5AD7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szCs w:val="24"/>
          <w:lang w:eastAsia="ru-RU"/>
        </w:rPr>
      </w:pPr>
      <w:r w:rsidRPr="007E5AD7">
        <w:rPr>
          <w:rFonts w:ascii="Times New Roman" w:eastAsia="Times New Roman" w:hAnsi="Times New Roman" w:cs="Times New Roman"/>
          <w:szCs w:val="24"/>
          <w:lang w:eastAsia="ru-RU"/>
        </w:rPr>
        <w:t>Порядок оказания услуг (процесса):</w:t>
      </w:r>
    </w:p>
    <w:tbl>
      <w:tblPr>
        <w:tblStyle w:val="a5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4111"/>
        <w:gridCol w:w="10"/>
        <w:gridCol w:w="1832"/>
        <w:gridCol w:w="2835"/>
        <w:gridCol w:w="2127"/>
      </w:tblGrid>
      <w:tr w:rsidR="00C11028" w14:paraId="70842FF1" w14:textId="77777777" w:rsidTr="00387376">
        <w:trPr>
          <w:trHeight w:val="1443"/>
        </w:trPr>
        <w:tc>
          <w:tcPr>
            <w:tcW w:w="567" w:type="dxa"/>
          </w:tcPr>
          <w:p w14:paraId="2899A32E" w14:textId="77777777" w:rsidR="00C11028" w:rsidRDefault="00C1102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2048" w:type="dxa"/>
            <w:gridSpan w:val="5"/>
            <w:tcBorders>
              <w:bottom w:val="nil"/>
            </w:tcBorders>
          </w:tcPr>
          <w:p w14:paraId="37065DBF" w14:textId="206AEF6D" w:rsidR="00C11028" w:rsidRPr="00387376" w:rsidRDefault="00C11028" w:rsidP="00C11028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1028">
              <w:rPr>
                <w:rFonts w:ascii="Times New Roman" w:eastAsia="Times New Roman" w:hAnsi="Times New Roman" w:cs="Times New Roman"/>
                <w:lang w:eastAsia="ru-RU"/>
              </w:rPr>
              <w:t>Гарантирующие поставщики и сетевые организации обеспечивают коммерческий учет электрической энергии (мощности) на розничных рынках, в том числе путем приобретения, установки, замены, допуска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последующей их эксплуатации, том числе посредством интеллектуальных систем учета электрической энергии (мощности)</w:t>
            </w:r>
            <w:r w:rsidRPr="0038737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</w:tcPr>
          <w:p w14:paraId="7937E61F" w14:textId="5D8871EA" w:rsidR="00C11028" w:rsidRPr="00822DDA" w:rsidRDefault="00C11028" w:rsidP="00204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E218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РФ  от 4.05.12г № 442</w:t>
            </w:r>
          </w:p>
        </w:tc>
      </w:tr>
      <w:tr w:rsidR="00822DDA" w14:paraId="241FC23E" w14:textId="77777777" w:rsidTr="007B76DA">
        <w:tc>
          <w:tcPr>
            <w:tcW w:w="567" w:type="dxa"/>
          </w:tcPr>
          <w:p w14:paraId="2926D8FE" w14:textId="606E4E1B" w:rsidR="00822DDA" w:rsidRDefault="00C1102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14:paraId="525F4869" w14:textId="77777777" w:rsidR="00822DDA" w:rsidRP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hAnsi="Times New Roman" w:cs="Times New Roman"/>
              </w:rPr>
              <w:t>Снятие контрольных показаний приборов учета</w:t>
            </w:r>
          </w:p>
        </w:tc>
        <w:tc>
          <w:tcPr>
            <w:tcW w:w="4111" w:type="dxa"/>
          </w:tcPr>
          <w:p w14:paraId="2C69D091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1)Проверка правильности снятия показания расчетных приборов учета (контрольное снятие показаний) осуществляется не чаще 1 раза в месяц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72731E25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 контрольное снятие показаний в соответствии с разработанным ею планом-графиком проведения контрольного снятия показаний. План-график проведения контрольного снятия показаний сетевая организация доводит до сведения потребителя.</w:t>
            </w:r>
          </w:p>
          <w:p w14:paraId="4558589E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14:paraId="694C83E1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за 5 рабочих дней до планируемой даты его проведения направляет их собственнику уведомление о необходимости обеспечения допуска, содержащее дату и время проведения контрольного снятия показаний, указанные в плане-графике проведения контрольного снятия показаний, а также информацию о 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последствиях недопуска.</w:t>
            </w:r>
          </w:p>
          <w:p w14:paraId="376C50D1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недопуска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к приборам учета в указанные в уведомлении дату и время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составляет акт о недопуске к приборам учета, в котором указывает дату и время, когда произошел факт недопуска,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</w:t>
            </w:r>
          </w:p>
          <w:p w14:paraId="516521FD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После этого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повторно направляет потребителю указанное уведомление.</w:t>
            </w:r>
          </w:p>
          <w:p w14:paraId="2FD5CC5D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проведении контрольного снятия показаний приборов учета,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приглашает лицо, владеющее на праве собственности или ином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установки).</w:t>
            </w:r>
          </w:p>
          <w:p w14:paraId="380DE361" w14:textId="77777777" w:rsid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D8C0AE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Результаты контрольного снятия показаний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 оформляет актом контрольного снятия показаний.</w:t>
            </w:r>
          </w:p>
          <w:p w14:paraId="21648EC8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МУП «Выксаэнерго» 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передает гарантирующему поставщику (энергосбытовой, энергоснабжающей организации), в случае если он не участвовал при проведении контрольного снятия показаний, копии актов контрольного снятия показаний в течение 3 рабочих дней после их составления.</w:t>
            </w:r>
          </w:p>
          <w:p w14:paraId="29C651A5" w14:textId="77777777"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14:paraId="3836E941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9F32F0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71F03C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11A1FD6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44401D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F5C7D8A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48EB47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A76DBF5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E125B0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46FA90D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AB548F0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7BC0AB6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3B4C5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76ABC70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CBEA7B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уведомление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</w:p>
          <w:p w14:paraId="0DEF49B4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EB29C7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BAE7149" w14:textId="77777777"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3CEDFD" w14:textId="77777777"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82CF1D" w14:textId="77777777"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505AF6" w14:textId="77777777"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BE5787" w14:textId="77777777" w:rsidR="00204907" w:rsidRDefault="00204907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9308672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Акт о недопуске к приборам учета</w:t>
            </w:r>
          </w:p>
          <w:p w14:paraId="35A2AA4B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C6BC1C8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CF5FAE3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A69926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94E39F8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12BFE8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F58CE78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F5AB5B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BBB31F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D3B035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1BDC83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1E75FC9" w14:textId="77777777" w:rsid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5285D3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Повторное письменное уведомление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МУП «Выксаэнерго» 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потребителю</w:t>
            </w:r>
          </w:p>
          <w:p w14:paraId="7CE4C764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FC23C10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9873205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2969534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5E6A5E4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C76BF91" w14:textId="77777777" w:rsidR="00822DDA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 xml:space="preserve">Акт контрольного снятия  показаний </w:t>
            </w: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МУП «Выксаэнерго»</w:t>
            </w:r>
          </w:p>
        </w:tc>
        <w:tc>
          <w:tcPr>
            <w:tcW w:w="2835" w:type="dxa"/>
          </w:tcPr>
          <w:p w14:paraId="72A0102A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 в месяц в соответствии с планом-графиком</w:t>
            </w:r>
          </w:p>
          <w:p w14:paraId="01990A15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246D9E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B8E23C2" w14:textId="77777777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6FEBB38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56122FE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884756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92578A6" w14:textId="77777777" w:rsidR="00822DDA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За 5 рабочих дней до планируемой даты проведения</w:t>
            </w:r>
          </w:p>
        </w:tc>
        <w:tc>
          <w:tcPr>
            <w:tcW w:w="2127" w:type="dxa"/>
          </w:tcPr>
          <w:p w14:paraId="4D9239F1" w14:textId="49C7C373" w:rsidR="00597DB4" w:rsidRPr="00597DB4" w:rsidRDefault="00597DB4" w:rsidP="0020490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97DB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442 (п. 16</w:t>
            </w:r>
            <w:r w:rsidR="005C75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 w:rsidR="005C75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, 1</w:t>
            </w:r>
            <w:r w:rsidR="005C75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  <w:r w:rsidRPr="00597DB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7DC5B0E2" w14:textId="77777777" w:rsidR="00822DDA" w:rsidRDefault="00822DDA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7DB4" w14:paraId="555EEBB6" w14:textId="77777777" w:rsidTr="007B76DA">
        <w:tc>
          <w:tcPr>
            <w:tcW w:w="567" w:type="dxa"/>
          </w:tcPr>
          <w:p w14:paraId="716B8CFA" w14:textId="4A38E3D2" w:rsidR="00597DB4" w:rsidRDefault="00C11028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</w:tcPr>
          <w:p w14:paraId="460C4576" w14:textId="77777777" w:rsidR="00597DB4" w:rsidRP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97DB4">
              <w:rPr>
                <w:rFonts w:ascii="Times New Roman" w:hAnsi="Times New Roman" w:cs="Times New Roman"/>
              </w:rPr>
              <w:t>Прием показаний приборов учета от потребителя</w:t>
            </w:r>
          </w:p>
        </w:tc>
        <w:tc>
          <w:tcPr>
            <w:tcW w:w="4111" w:type="dxa"/>
          </w:tcPr>
          <w:p w14:paraId="5FD19668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Для потребителей - юридичеких лиц прием осуществляется в срок до 25 числа расчетного месяца путем предоставления потребителем акта снятия показания, подписанного руководителем предприятия, скрепленный печатью.</w:t>
            </w:r>
          </w:p>
          <w:p w14:paraId="06840C1F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Для потребителей - физических лиц прием осуществляется один раз в месяц показания приборов учета потребленной электроэнергии (в счетах-извещениях, счетах-квитанциях).</w:t>
            </w:r>
          </w:p>
          <w:p w14:paraId="12D1A9CD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06BDB38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Акт снятия показания</w:t>
            </w:r>
          </w:p>
        </w:tc>
        <w:tc>
          <w:tcPr>
            <w:tcW w:w="2835" w:type="dxa"/>
          </w:tcPr>
          <w:p w14:paraId="14C59A3C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За одно посещение</w:t>
            </w:r>
          </w:p>
        </w:tc>
        <w:tc>
          <w:tcPr>
            <w:tcW w:w="2127" w:type="dxa"/>
          </w:tcPr>
          <w:p w14:paraId="7BBAADAF" w14:textId="488C04AE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Основные положения функционирования розничных рынков электроэнергии» (утв. Постановлением Правительства РФ от 04.05.2012 № </w:t>
            </w:r>
            <w:r w:rsidRPr="00597DB4">
              <w:rPr>
                <w:rFonts w:ascii="Times New Roman" w:hAnsi="Times New Roman" w:cs="Times New Roman"/>
              </w:rPr>
              <w:t xml:space="preserve">442 (п. </w:t>
            </w:r>
            <w:r w:rsidR="005C755C">
              <w:rPr>
                <w:rFonts w:ascii="Times New Roman" w:hAnsi="Times New Roman" w:cs="Times New Roman"/>
              </w:rPr>
              <w:t>155-165</w:t>
            </w:r>
            <w:r w:rsidRPr="00597DB4">
              <w:rPr>
                <w:rFonts w:ascii="Times New Roman" w:hAnsi="Times New Roman" w:cs="Times New Roman"/>
              </w:rPr>
              <w:t>)</w:t>
            </w:r>
          </w:p>
          <w:p w14:paraId="43A61420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</w:tr>
      <w:tr w:rsidR="00597DB4" w14:paraId="73EE7966" w14:textId="77777777" w:rsidTr="007B76DA">
        <w:tc>
          <w:tcPr>
            <w:tcW w:w="567" w:type="dxa"/>
          </w:tcPr>
          <w:p w14:paraId="35858806" w14:textId="339E4863" w:rsidR="00597DB4" w:rsidRPr="00597DB4" w:rsidRDefault="00C11028" w:rsidP="00204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14:paraId="5EC01F07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Проверка, в том числе снятие показаний, прибора учета перед его демонтажем для ремонта, поверки или замены</w:t>
            </w:r>
          </w:p>
        </w:tc>
        <w:tc>
          <w:tcPr>
            <w:tcW w:w="4111" w:type="dxa"/>
          </w:tcPr>
          <w:p w14:paraId="0B732903" w14:textId="77777777" w:rsidR="00597DB4" w:rsidRPr="00597DB4" w:rsidRDefault="00597DB4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1) Собственник энергопринимающих устройств (объектов по производству электрической энергии (мощности)), имеющий намерение демонтировать в целях замены, ремонта или поверки прибор учета, ранее установленный в отношении таких энергопринимающих устройств (объектов по производству электрической энергии (мощности)),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</w:p>
          <w:p w14:paraId="5BF906EB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Заявка должна содержать сведения</w:t>
            </w:r>
          </w:p>
          <w:p w14:paraId="7B8B535D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реквизиты заявителя;</w:t>
            </w:r>
          </w:p>
          <w:p w14:paraId="2B0A0981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место нахождения энергопринимающих устройств (объектов по производству электрической энергии (мощности), объектов электросетевого хозяйства), в отношении которых установлен прибор учета, допуск в эксплуатацию которого планируется осуществить;</w:t>
            </w:r>
          </w:p>
          <w:p w14:paraId="3B1B50F0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- номер договора энергоснабжения (купли-продажи (поставки) </w:t>
            </w:r>
            <w:r w:rsidRPr="00597DB4">
              <w:rPr>
                <w:rFonts w:ascii="Times New Roman" w:hAnsi="Times New Roman" w:cs="Times New Roman"/>
              </w:rPr>
              <w:lastRenderedPageBreak/>
              <w:t>электрической энергии (мощности)), договора оказания услуг по передаче электрической энергии (если такой договор заключен указанным собственником);</w:t>
            </w:r>
          </w:p>
          <w:p w14:paraId="21FCCE12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контактные данные, включая номер телефона;</w:t>
            </w:r>
          </w:p>
          <w:p w14:paraId="7A7A5BEE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- предлагаемые дату и время осуществления указанных в заявке действий, но не ранее 7 рабочих дней со дня ее направления.</w:t>
            </w:r>
          </w:p>
          <w:p w14:paraId="4325C008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</w:p>
          <w:p w14:paraId="1A44D571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2)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в течение 1 рабочего дня со дня получения заявки от собственника энергопринимающих устройств (объектов по производству электрической энергии (мощности)) уведомляет о ее получении гарантирующего поставщика (энергосбытовую, энергоснабжающую организацию), с которым указанным собственником заключен договор энергоснабжения (купли-продажи (поставки) электрической энергии (мощности)), по условиям которого расчеты за электрическую энергию осуществляются с использованием планируемого к демонтажу прибора учета, способом, позволяющим подтвердить получение указанного уведомления.</w:t>
            </w:r>
          </w:p>
          <w:p w14:paraId="5DBCFE0E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в течение 5 рабочих дней со дня получения от собственника энергопринимающих устройств (объектов по производству электрической энергии (мощности)) или от гарантирующего поставщика (энергосбытовой, энергоснабжающей организации) заявки обязана рассмотреть и согласовать предложенные в заявке дату и время снятия показаний прибора учета и его осмотра перед демонтажем, а в случае невозможности исполнения такой заявки </w:t>
            </w:r>
            <w:r w:rsidRPr="00597DB4">
              <w:rPr>
                <w:rFonts w:ascii="Times New Roman" w:hAnsi="Times New Roman" w:cs="Times New Roman"/>
              </w:rPr>
              <w:lastRenderedPageBreak/>
              <w:t>в предложенный в ней срок обязана согласовать с собственником иные дату и время снятия показаний прибора учета и его осмотра перед демонтажем, а также уведомить способом, позволяющим подтвердить факт получения, о согласованных дате и времени гарантирующего поставщика (энергосбытовую, энергоснабжающую организацию), который может принять участие в процедуре снятия показаний прибора учета и его осмотра перед демонтажем. При этом предложенная сетевой организацией новая дата осуществления работ не может быть позднее чем через 3 рабочих дня с даты, предложенной в заявке.</w:t>
            </w:r>
          </w:p>
          <w:p w14:paraId="366B4D28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В согласованные дату и время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МУП «Выксаэнерго» </w:t>
            </w:r>
            <w:r w:rsidRPr="00597DB4">
              <w:rPr>
                <w:rFonts w:ascii="Times New Roman" w:hAnsi="Times New Roman" w:cs="Times New Roman"/>
              </w:rPr>
              <w:t xml:space="preserve">осуществляет снятие показаний прибора учета, осмотр состояния прибора учета и схемы его подключения. Показания прибора учета, состояние демонтируемого прибора учета и схемы его подключения на дату проведения указанных действий фиксируются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в акте проверки.</w:t>
            </w:r>
          </w:p>
          <w:p w14:paraId="4D7BCADA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В случае если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не явилось в согласованные дату и время для снятия показаний прибора учета, осмотра его состояния и схемы подключения перед демонтажем, то собственник энергопринимающих устройств снимает показания прибора учета, планируемого к демонтажу, и направляет в адрес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>, способом, позволяющим подтвердить факт получения.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дату, когда такие показания были сняты.</w:t>
            </w:r>
          </w:p>
          <w:p w14:paraId="2121E670" w14:textId="77777777" w:rsidR="00597DB4" w:rsidRPr="00597DB4" w:rsidRDefault="00597DB4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 xml:space="preserve">В случае если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имеет намерение демонтировать прибор учета, установленный на границе балансовой принадлежности со смежной сетевой организацией, то она обращается в смежную сетевую организацию с заявкой о необходимости снятия показаний прибора учета и его осмотра перед демонтажем, а копию заявки направляет гарантирующему поставщику (энергосбытовой, энергоснабжающей организации), у которого такая сетевая организация приобретает электрическую энергию (мощность) в целях компенсации потерь электрической энергии. Смежная сетевая организация, получившая заявку, обязана организовать и провести снятие показаний прибора учета и его осмотр перед демонтажем в соответствии с вышеуказанными  требованиями.</w:t>
            </w:r>
          </w:p>
          <w:p w14:paraId="2C9216FA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7B8848D0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>Письменная заявка потребителя</w:t>
            </w:r>
          </w:p>
          <w:p w14:paraId="365E4528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98FD118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7D555D15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4EE0E6E3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250680D6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05895A94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01648229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07E220AF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090C9F7D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444F2915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2BE7E256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79E2B4FC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09462D26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43EB92F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5532A9F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7296FAD6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2521E538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0636A6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0F53806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A7312C5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BA4128B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068257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671AD8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21A09F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0BFC9230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380E5EB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3016833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80741DF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976DD95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01F613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EE23F45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8A2194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DB173A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BAE3E28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6936DC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0E8598C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CBFFDF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C7DD53A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269E14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2F3EDAE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Письменные показания потребителя</w:t>
            </w:r>
          </w:p>
          <w:p w14:paraId="42F20F57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B43625B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43213086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B4F5AFF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E62CC11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0F3B8384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79312289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D06DBD3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3B2C29CF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284CC34A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23ECC69A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4D8BB7D1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0417BDC6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1DD7F72D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01322D34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7CFCCBAD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 xml:space="preserve">Письменное согласование (уведомление) </w:t>
            </w: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597DB4">
              <w:rPr>
                <w:rFonts w:ascii="Times New Roman" w:hAnsi="Times New Roman" w:cs="Times New Roman"/>
              </w:rPr>
              <w:t xml:space="preserve"> потребителя</w:t>
            </w:r>
          </w:p>
        </w:tc>
        <w:tc>
          <w:tcPr>
            <w:tcW w:w="2835" w:type="dxa"/>
          </w:tcPr>
          <w:p w14:paraId="091E9700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lastRenderedPageBreak/>
              <w:t>За одно посещение, в случае комплектности документов и полноты сведений в заявлении</w:t>
            </w:r>
          </w:p>
          <w:p w14:paraId="75939045" w14:textId="77777777" w:rsidR="00597DB4" w:rsidRPr="00597DB4" w:rsidRDefault="00597DB4" w:rsidP="00204907">
            <w:pPr>
              <w:rPr>
                <w:rFonts w:ascii="Times New Roman" w:hAnsi="Times New Roman" w:cs="Times New Roman"/>
                <w:b/>
              </w:rPr>
            </w:pPr>
          </w:p>
          <w:p w14:paraId="3912ACE4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1C7F6A31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F199897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73FFBAEF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34B35A1C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F94C49A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9473F61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D575A9B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4B3BDB80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260AC9E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1CB118C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466D1421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1AA21E2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6E2CA85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5802DFA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3170AB9C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4A7446B4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9C948B8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69F7B92C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F87B043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7381EE07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  <w:p w14:paraId="5A956DC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1A0CF59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013F465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379B272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EBFA685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963F8EF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B51C0A4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A5828E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326BB4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FEC6372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AAFEA86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9C4F5E9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41AE6AE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7105E93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A092489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BCB94A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C11BDE0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FAE2EF7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84C857C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AA9B206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B1F711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0414755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035A5D87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CC2A8C2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2D0F478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53F58D6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1A400141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247CE9AA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671CEA6F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5B5A8FB2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3C4784AB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1EB96845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49E1D1DE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773D1154" w14:textId="77777777" w:rsidR="007B76DA" w:rsidRDefault="007B76DA" w:rsidP="00204907">
            <w:pPr>
              <w:rPr>
                <w:rFonts w:ascii="Times New Roman" w:hAnsi="Times New Roman" w:cs="Times New Roman"/>
              </w:rPr>
            </w:pPr>
          </w:p>
          <w:p w14:paraId="7CCEC1FE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В течение 5 рабочих дней со дня получения заявки</w:t>
            </w:r>
          </w:p>
        </w:tc>
        <w:tc>
          <w:tcPr>
            <w:tcW w:w="2127" w:type="dxa"/>
          </w:tcPr>
          <w:p w14:paraId="22F51E7E" w14:textId="32BBF9CE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597DB4">
              <w:rPr>
                <w:rFonts w:ascii="Times New Roman" w:hAnsi="Times New Roman" w:cs="Times New Roman"/>
              </w:rPr>
              <w:t>442 (п. 1</w:t>
            </w:r>
            <w:r w:rsidR="00F34511">
              <w:rPr>
                <w:rFonts w:ascii="Times New Roman" w:hAnsi="Times New Roman" w:cs="Times New Roman"/>
              </w:rPr>
              <w:t>54</w:t>
            </w:r>
            <w:r w:rsidRPr="00597DB4">
              <w:rPr>
                <w:rFonts w:ascii="Times New Roman" w:hAnsi="Times New Roman" w:cs="Times New Roman"/>
              </w:rPr>
              <w:t>)</w:t>
            </w:r>
          </w:p>
          <w:p w14:paraId="309F8CEF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</w:tr>
      <w:tr w:rsidR="00597DB4" w14:paraId="17250888" w14:textId="77777777" w:rsidTr="007B76DA">
        <w:tc>
          <w:tcPr>
            <w:tcW w:w="567" w:type="dxa"/>
          </w:tcPr>
          <w:p w14:paraId="1EB43053" w14:textId="2747522E" w:rsidR="00597DB4" w:rsidRPr="00597DB4" w:rsidRDefault="00C11028" w:rsidP="00204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260" w:type="dxa"/>
          </w:tcPr>
          <w:p w14:paraId="01AE93C8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Расчет объема переданной электрической энергии потребителя</w:t>
            </w:r>
          </w:p>
          <w:p w14:paraId="216818E7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14:paraId="31902712" w14:textId="77777777" w:rsidR="00597DB4" w:rsidRPr="00597DB4" w:rsidRDefault="00597DB4" w:rsidP="00204907">
            <w:pPr>
              <w:rPr>
                <w:rFonts w:ascii="Times New Roman" w:hAnsi="Times New Roman" w:cs="Times New Roman"/>
              </w:rPr>
            </w:pPr>
            <w:r w:rsidRPr="00597DB4">
              <w:rPr>
                <w:rFonts w:ascii="Times New Roman" w:hAnsi="Times New Roman" w:cs="Times New Roman"/>
              </w:rPr>
              <w:t>Объема отпуска электрической энергии (мощности) за расчетный период определяются по показаниям расчетных приборов учета электрической энергии.</w:t>
            </w:r>
          </w:p>
        </w:tc>
        <w:tc>
          <w:tcPr>
            <w:tcW w:w="1842" w:type="dxa"/>
            <w:gridSpan w:val="2"/>
          </w:tcPr>
          <w:p w14:paraId="02379D28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94C32D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28105F4E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97DB4" w14:paraId="62474C4B" w14:textId="77777777" w:rsidTr="007B76DA">
        <w:tc>
          <w:tcPr>
            <w:tcW w:w="567" w:type="dxa"/>
          </w:tcPr>
          <w:p w14:paraId="02C5110B" w14:textId="06E9B600" w:rsidR="00597DB4" w:rsidRPr="00204907" w:rsidRDefault="00C11028" w:rsidP="00204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14:paraId="5D2B78FC" w14:textId="77777777" w:rsidR="00597DB4" w:rsidRPr="00204907" w:rsidRDefault="00597DB4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Контроль показателей качества электрической энергии</w:t>
            </w:r>
          </w:p>
        </w:tc>
        <w:tc>
          <w:tcPr>
            <w:tcW w:w="4111" w:type="dxa"/>
          </w:tcPr>
          <w:p w14:paraId="67CD38E8" w14:textId="77777777" w:rsidR="00597DB4" w:rsidRPr="00204907" w:rsidRDefault="00597DB4" w:rsidP="00204907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 xml:space="preserve">Контроль качества электрической энергии в точках  присоединения потребителей электрической энергии проводит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204907">
              <w:rPr>
                <w:rFonts w:ascii="Times New Roman" w:hAnsi="Times New Roman" w:cs="Times New Roman"/>
                <w:color w:val="000000"/>
              </w:rPr>
              <w:t>. Точки контроля выбираются  в соответствии с нормативными документами, утвержденными в установленном порядке.</w:t>
            </w:r>
          </w:p>
          <w:p w14:paraId="470D1990" w14:textId="77777777" w:rsidR="00597DB4" w:rsidRPr="00204907" w:rsidRDefault="00597DB4" w:rsidP="00204907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>Периодичность измерений показателей КЭ устанавливаются:</w:t>
            </w:r>
          </w:p>
          <w:p w14:paraId="5C9A77C3" w14:textId="77777777" w:rsidR="00597DB4" w:rsidRPr="00204907" w:rsidRDefault="00597DB4" w:rsidP="00204907">
            <w:pPr>
              <w:shd w:val="clear" w:color="auto" w:fill="FFFFFF"/>
              <w:ind w:firstLine="567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 xml:space="preserve">- для установившегося отклонения напряжения — не реже двух раз в год в зависимости от сезонного изменения нагрузок в распределительной сети центра питания, а при наличии автоматического встречного </w:t>
            </w:r>
            <w:r w:rsidRPr="00204907">
              <w:rPr>
                <w:rFonts w:ascii="Times New Roman" w:hAnsi="Times New Roman" w:cs="Times New Roman"/>
                <w:color w:val="000000"/>
              </w:rPr>
              <w:lastRenderedPageBreak/>
              <w:t>регулирования напряжения в центре питания — не реже одного раза в год. При незначительном изменении суммарной нагрузки центра питания и неизменности схемы сети и параметров ее элементов допускается увеличивать интервал между контрольными измерениями для установившегося отклонения напряжения;</w:t>
            </w:r>
          </w:p>
          <w:p w14:paraId="2CF15480" w14:textId="77777777" w:rsidR="00597DB4" w:rsidRPr="00204907" w:rsidRDefault="00597DB4" w:rsidP="00204907">
            <w:pPr>
              <w:shd w:val="clear" w:color="auto" w:fill="FFFFFF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204907">
              <w:rPr>
                <w:rFonts w:ascii="Times New Roman" w:hAnsi="Times New Roman" w:cs="Times New Roman"/>
                <w:color w:val="000000"/>
              </w:rPr>
              <w:t>- для остальных показателей — не реже одного раза в 2 года, при неизменности схемы сети и ее элементов и незначительном изменении нагрузки потребителя, ухудшающего качество электроэнергии.</w:t>
            </w:r>
          </w:p>
          <w:p w14:paraId="4143721D" w14:textId="77777777" w:rsidR="00597DB4" w:rsidRPr="00204907" w:rsidRDefault="00597DB4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Минимальная продолжительность измерений ПКЭЭ для оценки их соответствия требованиям ГОСТ 13109-97 или договору на пользование электрической энергией равна 24 часам. Общая продолжительность измерений ПКЭЭ при сертификационных и арбитражных испытаниях, а также инспекционном контроле за сертифицированной электрической энергии должна составлять 7 суток.</w:t>
            </w:r>
          </w:p>
          <w:p w14:paraId="537DA48A" w14:textId="77777777" w:rsidR="00597DB4" w:rsidRPr="00204907" w:rsidRDefault="00597DB4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161E3274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F824A55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646A6F93" w14:textId="77777777" w:rsidR="00597DB4" w:rsidRDefault="00597DB4" w:rsidP="00204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04907" w14:paraId="5F4E9559" w14:textId="77777777" w:rsidTr="007B76DA">
        <w:tc>
          <w:tcPr>
            <w:tcW w:w="567" w:type="dxa"/>
          </w:tcPr>
          <w:p w14:paraId="6446B6AE" w14:textId="14A4C190" w:rsidR="00204907" w:rsidRPr="00204907" w:rsidRDefault="00C11028" w:rsidP="002049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14:paraId="07DB1E76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Контроль значений соотношения потребления активной и реактивной мощности для отдельных энергопринимающих устройств (групп энергопринимающих устройств) потребителя</w:t>
            </w:r>
          </w:p>
        </w:tc>
        <w:tc>
          <w:tcPr>
            <w:tcW w:w="4111" w:type="dxa"/>
          </w:tcPr>
          <w:p w14:paraId="7C2C41E5" w14:textId="77777777" w:rsidR="00204907" w:rsidRPr="00204907" w:rsidRDefault="00204907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204907">
              <w:rPr>
                <w:rFonts w:ascii="Times New Roman" w:hAnsi="Times New Roman" w:cs="Times New Roman"/>
              </w:rPr>
              <w:t xml:space="preserve"> он оплачивает услуги по передаче электрической энергии, в том числе в составе конечного тарифа (цены) на электрическую энергию, поставляемую ему по договору энергоснабжения, с учетом понижающего коэффициента, устанавливаемого в соответствии с методическими указаниями, утверждаемыми федеральным органом исполнительной власти в области </w:t>
            </w:r>
            <w:r w:rsidRPr="00204907">
              <w:rPr>
                <w:rFonts w:ascii="Times New Roman" w:hAnsi="Times New Roman" w:cs="Times New Roman"/>
              </w:rPr>
              <w:lastRenderedPageBreak/>
              <w:t>государственного регулирования тарифов.</w:t>
            </w:r>
          </w:p>
          <w:p w14:paraId="48E8F4C3" w14:textId="77777777"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По факту выявления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  <w:r w:rsidRPr="00204907">
              <w:rPr>
                <w:rFonts w:ascii="Times New Roman" w:hAnsi="Times New Roman" w:cs="Times New Roman"/>
              </w:rPr>
              <w:t xml:space="preserve"> на основании показаний приборов учета нарушений значений соотношения потребления активной и реактивной мощности составляется акт, который направляется потребителю.</w:t>
            </w:r>
          </w:p>
          <w:p w14:paraId="2C02BF5F" w14:textId="77777777"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Потребитель электрической энергии в течение 10 рабочих дней с даты получения акта письменно уведомляет о сроке, в течение которого он обеспечит соблюдение установленных характеристик путем самостоятельной установки устройств, обеспечивающих регулирование реактивной мощности,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энергии.</w:t>
            </w:r>
          </w:p>
          <w:p w14:paraId="007473E3" w14:textId="77777777"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Указанный срок не может превышать 6 месяцев. В случае если по истечении 10 рабочих дней уведомление потребителем услуг не направлено,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МУП «Выксаэнерго» </w:t>
            </w:r>
            <w:r w:rsidRPr="00204907">
              <w:rPr>
                <w:rFonts w:ascii="Times New Roman" w:hAnsi="Times New Roman" w:cs="Times New Roman"/>
              </w:rPr>
              <w:t>применяет повышающий коэффициент к тарифу на услуги по передаче электрической энергии (в том числе в составе конечного тарифа (цены) на электрическую энергию).</w:t>
            </w:r>
          </w:p>
          <w:p w14:paraId="0E8E6CD0" w14:textId="77777777" w:rsidR="00204907" w:rsidRPr="00204907" w:rsidRDefault="00204907" w:rsidP="00204907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Убытки, возникающие у сетевой организации или третьих лиц в связи с нарушением установленных значений соотношения потребления активной и реактивной мощности, возмещаются лицом, допустившим такое нарушение в соответствии с гражданским законодательством Российской Федерации.</w:t>
            </w:r>
          </w:p>
          <w:p w14:paraId="08F11486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</w:tcPr>
          <w:p w14:paraId="23AD170F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25A6963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189CF60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EE54DEC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DEB2B7A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1EFD1DE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85316E1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6A1786D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B95BA66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A1CBBDD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B5FDAD6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75B1D82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D87CEEE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E1A5DF9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493E74E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91D90F9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E4F813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B1BFB62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B87BC7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156D1BD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 xml:space="preserve">Акт </w:t>
            </w: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МУП «Выксаэнерго»</w:t>
            </w:r>
          </w:p>
          <w:p w14:paraId="5AB920B1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0B2808C3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9E4C7E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78D4CE90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70563A0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Письменное уведомление с указанием срока обеспечения соблюдения установленных характеристик/о невозможности выполнить указанные в акте требования</w:t>
            </w:r>
          </w:p>
        </w:tc>
        <w:tc>
          <w:tcPr>
            <w:tcW w:w="2835" w:type="dxa"/>
          </w:tcPr>
          <w:p w14:paraId="44CBA799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3E97471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E25076A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D9A4AB8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3314D30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56AE3D5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0B34176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07E338F7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30D2131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9BF16E4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2DDE43F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58A204D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F05F487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6282AE9D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A71B97E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07E5E54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199A7C3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69CEBA7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D09480C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81DE128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D538B7B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491AC04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24E5DE6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337503B1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2B1B6D8D" w14:textId="77777777" w:rsidR="00204907" w:rsidRDefault="00204907" w:rsidP="00204907">
            <w:pPr>
              <w:rPr>
                <w:rFonts w:ascii="Times New Roman" w:hAnsi="Times New Roman" w:cs="Times New Roman"/>
              </w:rPr>
            </w:pPr>
          </w:p>
          <w:p w14:paraId="5646824D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В течение 10 дней с даты получения акта</w:t>
            </w:r>
          </w:p>
        </w:tc>
        <w:tc>
          <w:tcPr>
            <w:tcW w:w="2127" w:type="dxa"/>
          </w:tcPr>
          <w:p w14:paraId="6A01BA22" w14:textId="77777777" w:rsidR="00204907" w:rsidRPr="00204907" w:rsidRDefault="00204907" w:rsidP="00204907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lastRenderedPageBreak/>
              <w:t>Правила недискриминационного доступа к услугам по передаче электрической энергии и оказания этих услуг, утв. Постановлением Правительства РФ от 27.12.2004 г. № 861 (п.16)</w:t>
            </w:r>
          </w:p>
        </w:tc>
      </w:tr>
      <w:tr w:rsidR="00204907" w14:paraId="3ED1EC8F" w14:textId="77777777" w:rsidTr="007B76DA">
        <w:tblPrEx>
          <w:tblLook w:val="0000" w:firstRow="0" w:lastRow="0" w:firstColumn="0" w:lastColumn="0" w:noHBand="0" w:noVBand="0"/>
        </w:tblPrEx>
        <w:trPr>
          <w:trHeight w:val="898"/>
        </w:trPr>
        <w:tc>
          <w:tcPr>
            <w:tcW w:w="567" w:type="dxa"/>
          </w:tcPr>
          <w:p w14:paraId="64C45FDB" w14:textId="66BECB7F" w:rsidR="00204907" w:rsidRPr="00204907" w:rsidRDefault="00C11028" w:rsidP="002F1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</w:tcPr>
          <w:p w14:paraId="5C9E3D4F" w14:textId="77777777" w:rsidR="00204907" w:rsidRDefault="00204907" w:rsidP="002F1C48">
            <w:pPr>
              <w:rPr>
                <w:rFonts w:ascii="Times New Roman" w:hAnsi="Times New Roman" w:cs="Times New Roman"/>
              </w:rPr>
            </w:pPr>
          </w:p>
          <w:p w14:paraId="3DA2D6FE" w14:textId="77777777" w:rsidR="00204907" w:rsidRPr="00204907" w:rsidRDefault="00204907" w:rsidP="002F1C48">
            <w:pPr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</w:rPr>
              <w:t>Составление и выдача актов безучетного и бездоговорного потребления электрической энергии</w:t>
            </w:r>
          </w:p>
        </w:tc>
        <w:tc>
          <w:tcPr>
            <w:tcW w:w="4121" w:type="dxa"/>
            <w:gridSpan w:val="2"/>
          </w:tcPr>
          <w:p w14:paraId="2B1E9934" w14:textId="77777777" w:rsidR="00204907" w:rsidRDefault="00204907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FE82BF1" w14:textId="77777777" w:rsidR="00204907" w:rsidRPr="00204907" w:rsidRDefault="00204907" w:rsidP="00204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Составление по факту выявленного безучетного или бездоговорного потребления электрической энергии акта о неучтенном потреблении электроэнергии. Подписание составленного акта.</w:t>
            </w:r>
          </w:p>
          <w:p w14:paraId="18EAA467" w14:textId="77777777" w:rsidR="00204907" w:rsidRPr="00204907" w:rsidRDefault="00204907" w:rsidP="002F1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CB1D3D0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D17CEF1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56AE179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058A458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3A57F17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 объема безучетного или бездоговорного потребления электрической энергии.</w:t>
            </w:r>
          </w:p>
          <w:p w14:paraId="6F0954E4" w14:textId="77777777" w:rsidR="00204907" w:rsidRPr="00204907" w:rsidRDefault="00204907" w:rsidP="002F1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40AB03A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9179596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8D26046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9C453E5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BD33257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Передача расчета объема безучетного потребления электрической энергии вместе с актом о неучтенном потреблении электроэнергии гарантирующему поставщику, обслуживающему потребителя.</w:t>
            </w:r>
          </w:p>
          <w:p w14:paraId="103EE549" w14:textId="77777777" w:rsidR="00204907" w:rsidRPr="00204907" w:rsidRDefault="00204907" w:rsidP="002F1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7EEE567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2E38FFE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F17A224" w14:textId="77777777" w:rsidR="00204907" w:rsidRPr="00204907" w:rsidRDefault="00204907" w:rsidP="002F1C48">
            <w:pPr>
              <w:autoSpaceDE w:val="0"/>
              <w:autoSpaceDN w:val="0"/>
              <w:adjustRightInd w:val="0"/>
              <w:ind w:firstLine="32"/>
              <w:rPr>
                <w:rFonts w:ascii="Times New Roman" w:hAnsi="Times New Roman" w:cs="Times New Roman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счета для оплаты стоимости электрической энергии в объеме бездоговорного потребления. Направление счета вместе c актом о неучтенном потреблении электрической энергии лицу, осуществившему бездоговорное потребление, способом, позволяющим подтвердить факт получения.</w:t>
            </w:r>
          </w:p>
        </w:tc>
        <w:tc>
          <w:tcPr>
            <w:tcW w:w="1832" w:type="dxa"/>
          </w:tcPr>
          <w:p w14:paraId="78B438FC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 о неучтенном потреблении электрической энергии</w:t>
            </w:r>
          </w:p>
          <w:p w14:paraId="34FB20B2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1221DF7" w14:textId="77777777" w:rsid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4E44347" w14:textId="77777777" w:rsidR="007B76DA" w:rsidRDefault="007B76DA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3F5DDA0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 объема неучтенного потребления электрической энергии</w:t>
            </w:r>
          </w:p>
          <w:p w14:paraId="7A440D00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Сопроводительное письмо</w:t>
            </w:r>
          </w:p>
          <w:p w14:paraId="1FB3BCF3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D648B2C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53BE91C" w14:textId="77777777" w:rsid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66A8DA6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Счет на оплату</w:t>
            </w:r>
          </w:p>
          <w:p w14:paraId="40C8CECE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2B282D5" w14:textId="77777777" w:rsidR="00204907" w:rsidRPr="00204907" w:rsidRDefault="00204907" w:rsidP="002F1C48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455228F4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момент выявления факта безучетного или бездоговорного потребления</w:t>
            </w:r>
          </w:p>
          <w:p w14:paraId="7BF9F0FA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3E9EACF1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85D78C8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4EF8BB0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4CEC284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B092B28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9C951E8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4B5809D9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B7E9823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течение 2 рабочих дней со дня составления акта</w:t>
            </w:r>
          </w:p>
          <w:p w14:paraId="129F2313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E1157C1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A608EBB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5509371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5F354B76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A9CDFE9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F46B2A8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позднее 3 рабочих дней с даты составления акта</w:t>
            </w:r>
          </w:p>
          <w:p w14:paraId="264095AC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6BABBA2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4BCE8A8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E362E5A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6F9D0ACF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6B4986A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09480609" w14:textId="77777777" w:rsid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B1C2D8F" w14:textId="77777777" w:rsidR="00204907" w:rsidRPr="00204907" w:rsidRDefault="00204907" w:rsidP="002F1C4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0490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позднее 3 рабочих дней с даты составления акта</w:t>
            </w:r>
          </w:p>
          <w:p w14:paraId="730C99D1" w14:textId="77777777" w:rsidR="00204907" w:rsidRPr="00204907" w:rsidRDefault="00204907" w:rsidP="002F1C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575E315" w14:textId="74AB07C1" w:rsidR="00204907" w:rsidRPr="00204907" w:rsidRDefault="00204907" w:rsidP="002F1C48">
            <w:pPr>
              <w:pStyle w:val="a6"/>
              <w:spacing w:before="240" w:beforeAutospacing="0" w:after="240" w:afterAutospacing="0" w:line="300" w:lineRule="atLeast"/>
              <w:rPr>
                <w:sz w:val="22"/>
                <w:szCs w:val="22"/>
              </w:rPr>
            </w:pPr>
            <w:r w:rsidRPr="00204907">
              <w:rPr>
                <w:color w:val="000000"/>
                <w:sz w:val="22"/>
                <w:szCs w:val="22"/>
                <w:shd w:val="clear" w:color="auto" w:fill="FFFFFF"/>
              </w:rPr>
              <w:t>Основные положения функционирования розничных рынков электроэнергии» (утв. Постановлением Правительства РФ от 04.05.2012 №</w:t>
            </w:r>
            <w:r w:rsidRPr="00204907">
              <w:rPr>
                <w:sz w:val="22"/>
                <w:szCs w:val="22"/>
              </w:rPr>
              <w:t xml:space="preserve">442 (п. </w:t>
            </w:r>
            <w:r w:rsidR="00F34511">
              <w:rPr>
                <w:sz w:val="22"/>
                <w:szCs w:val="22"/>
              </w:rPr>
              <w:t>177,178,187</w:t>
            </w:r>
            <w:r w:rsidRPr="00204907">
              <w:rPr>
                <w:sz w:val="22"/>
                <w:szCs w:val="22"/>
              </w:rPr>
              <w:t>)</w:t>
            </w:r>
          </w:p>
          <w:p w14:paraId="569575B8" w14:textId="77777777" w:rsidR="00204907" w:rsidRPr="00204907" w:rsidRDefault="00204907" w:rsidP="002F1C48">
            <w:pPr>
              <w:pStyle w:val="a6"/>
              <w:spacing w:before="240" w:beforeAutospacing="0" w:after="240" w:afterAutospacing="0" w:line="300" w:lineRule="atLeast"/>
            </w:pPr>
          </w:p>
        </w:tc>
      </w:tr>
    </w:tbl>
    <w:p w14:paraId="166D0630" w14:textId="77777777" w:rsidR="00204907" w:rsidRDefault="00204907" w:rsidP="00204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9329EA" w14:textId="77777777" w:rsidR="00204907" w:rsidRDefault="00204907" w:rsidP="002049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BBE4F9" w14:textId="77777777" w:rsidR="00AB3953" w:rsidRPr="005F3528" w:rsidRDefault="00204907" w:rsidP="00AB39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14:paraId="724C251B" w14:textId="77777777" w:rsidR="001C5838" w:rsidRPr="005F3528" w:rsidRDefault="001C5838" w:rsidP="005F35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5838" w:rsidRPr="005F3528" w:rsidSect="005C21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AC9"/>
    <w:rsid w:val="00152069"/>
    <w:rsid w:val="001A4F96"/>
    <w:rsid w:val="001C5838"/>
    <w:rsid w:val="00204907"/>
    <w:rsid w:val="002B3B47"/>
    <w:rsid w:val="00340081"/>
    <w:rsid w:val="00384D38"/>
    <w:rsid w:val="00387376"/>
    <w:rsid w:val="0044404E"/>
    <w:rsid w:val="00465DA8"/>
    <w:rsid w:val="0048779D"/>
    <w:rsid w:val="004D1EA3"/>
    <w:rsid w:val="004E1053"/>
    <w:rsid w:val="00597DB4"/>
    <w:rsid w:val="005C218D"/>
    <w:rsid w:val="005C755C"/>
    <w:rsid w:val="005F3528"/>
    <w:rsid w:val="00653910"/>
    <w:rsid w:val="0069209E"/>
    <w:rsid w:val="006A469E"/>
    <w:rsid w:val="006A59E7"/>
    <w:rsid w:val="007B24B7"/>
    <w:rsid w:val="007B76DA"/>
    <w:rsid w:val="007E5AD7"/>
    <w:rsid w:val="00822DDA"/>
    <w:rsid w:val="00A208D0"/>
    <w:rsid w:val="00AB3953"/>
    <w:rsid w:val="00B12AC9"/>
    <w:rsid w:val="00BA1B35"/>
    <w:rsid w:val="00BC08F7"/>
    <w:rsid w:val="00C11028"/>
    <w:rsid w:val="00C8601E"/>
    <w:rsid w:val="00D22444"/>
    <w:rsid w:val="00DB033E"/>
    <w:rsid w:val="00E8296E"/>
    <w:rsid w:val="00EE575C"/>
    <w:rsid w:val="00F34511"/>
    <w:rsid w:val="00F8528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75DC"/>
  <w15:docId w15:val="{17B9CBEA-C4A1-4F7E-9811-7A1FF16C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B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4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F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6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3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5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7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67ty</cp:lastModifiedBy>
  <cp:revision>7</cp:revision>
  <cp:lastPrinted>2014-09-12T07:50:00Z</cp:lastPrinted>
  <dcterms:created xsi:type="dcterms:W3CDTF">2015-04-21T13:23:00Z</dcterms:created>
  <dcterms:modified xsi:type="dcterms:W3CDTF">2022-03-21T10:47:00Z</dcterms:modified>
</cp:coreProperties>
</file>